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6B" w:rsidRDefault="00474B6B" w:rsidP="00474B6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4B6B" w:rsidRDefault="00474B6B" w:rsidP="00474B6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74B6B" w:rsidRPr="00227B61" w:rsidRDefault="0060435E" w:rsidP="00474B6B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74B6B" w:rsidRDefault="00474B6B" w:rsidP="00474B6B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74B6B" w:rsidRDefault="00474B6B" w:rsidP="00474B6B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74B6B" w:rsidRDefault="00474B6B" w:rsidP="00474B6B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74B6B" w:rsidRDefault="00474B6B" w:rsidP="00474B6B">
      <w:pPr>
        <w:spacing w:after="268"/>
        <w:ind w:right="-20"/>
      </w:pPr>
    </w:p>
    <w:p w:rsidR="00474B6B" w:rsidRDefault="00474B6B" w:rsidP="00474B6B">
      <w:pPr>
        <w:spacing w:after="268"/>
        <w:ind w:right="-20"/>
      </w:pPr>
    </w:p>
    <w:p w:rsidR="00474B6B" w:rsidRPr="000E33B9" w:rsidRDefault="00474B6B" w:rsidP="00474B6B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74B6B" w:rsidRPr="00ED2D67" w:rsidRDefault="00474B6B" w:rsidP="00474B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B6B" w:rsidRDefault="00474B6B" w:rsidP="00474B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B6B" w:rsidRPr="00566B71" w:rsidRDefault="00474B6B" w:rsidP="00474B6B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474B6B" w:rsidRDefault="00474B6B" w:rsidP="00474B6B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831047" w:rsidRDefault="00831047" w:rsidP="00474B6B">
      <w:pPr>
        <w:jc w:val="center"/>
        <w:rPr>
          <w:rFonts w:ascii="Times New Roman" w:hAnsi="Times New Roman" w:cs="Times New Roman"/>
          <w:szCs w:val="24"/>
        </w:rPr>
      </w:pPr>
    </w:p>
    <w:p w:rsidR="00B33B97" w:rsidRDefault="00B33B97" w:rsidP="00B33B97">
      <w:pPr>
        <w:ind w:left="4111" w:hanging="2835"/>
        <w:jc w:val="both"/>
        <w:rPr>
          <w:rFonts w:ascii="Times New Roman" w:hAnsi="Times New Roman" w:cs="Times New Roman"/>
          <w:szCs w:val="24"/>
        </w:rPr>
      </w:pPr>
    </w:p>
    <w:p w:rsidR="00821888" w:rsidRDefault="00275C46" w:rsidP="00275C46">
      <w:pPr>
        <w:spacing w:after="0" w:line="240" w:lineRule="auto"/>
        <w:ind w:left="4242" w:hanging="3675"/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Специальность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ab/>
      </w:r>
      <w:r w:rsidR="000818F3" w:rsidRPr="00971A26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23.05.03</w:t>
      </w:r>
      <w:r w:rsidR="000818F3" w:rsidRPr="000818F3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 xml:space="preserve"> Подвижной состав железных дорог</w:t>
      </w:r>
    </w:p>
    <w:p w:rsidR="00821888" w:rsidRDefault="00821888" w:rsidP="00821888">
      <w:pPr>
        <w:spacing w:after="0" w:line="240" w:lineRule="auto"/>
        <w:ind w:left="567"/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</w:p>
    <w:p w:rsidR="00F93305" w:rsidRDefault="009555B7" w:rsidP="00F93305">
      <w:pPr>
        <w:tabs>
          <w:tab w:val="left" w:pos="4111"/>
          <w:tab w:val="center" w:pos="5883"/>
        </w:tabs>
        <w:spacing w:after="0" w:line="240" w:lineRule="auto"/>
        <w:ind w:left="4253" w:hanging="3686"/>
        <w:rPr>
          <w:rFonts w:ascii="Times New Roman" w:eastAsia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>Специализация</w:t>
      </w:r>
      <w:r w:rsidR="00F93305" w:rsidRPr="00EF1E68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275C46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ab/>
      </w:r>
      <w:r w:rsidR="00971A26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C32EB8">
        <w:rPr>
          <w:rFonts w:ascii="Times New Roman" w:eastAsia="Times New Roman" w:hAnsi="Times New Roman" w:cs="Times New Roman"/>
          <w:b/>
          <w:color w:val="000000"/>
          <w:sz w:val="28"/>
          <w:szCs w:val="20"/>
          <w:shd w:val="clear" w:color="auto" w:fill="FFFFFF"/>
        </w:rPr>
        <w:t>Локомотивы</w:t>
      </w:r>
    </w:p>
    <w:p w:rsidR="000818F3" w:rsidRDefault="000818F3" w:rsidP="00F93305">
      <w:pPr>
        <w:tabs>
          <w:tab w:val="left" w:pos="4111"/>
          <w:tab w:val="center" w:pos="5883"/>
        </w:tabs>
        <w:spacing w:after="0" w:line="240" w:lineRule="auto"/>
        <w:ind w:left="4253" w:hanging="3686"/>
        <w:rPr>
          <w:rFonts w:ascii="Times New Roman" w:eastAsia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</w:p>
    <w:p w:rsidR="00A80ED3" w:rsidRPr="00821888" w:rsidRDefault="00A80ED3" w:rsidP="00821888">
      <w:pPr>
        <w:spacing w:after="0" w:line="240" w:lineRule="auto"/>
        <w:ind w:left="567" w:firstLine="993"/>
        <w:rPr>
          <w:rFonts w:ascii="Times New Roman" w:hAnsi="Times New Roman" w:cs="Times New Roman"/>
          <w:sz w:val="36"/>
          <w:szCs w:val="24"/>
          <w:vertAlign w:val="superscript"/>
        </w:rPr>
      </w:pPr>
    </w:p>
    <w:p w:rsidR="00821888" w:rsidRPr="00821888" w:rsidRDefault="00821888" w:rsidP="008218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821888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Форма обучения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ab/>
      </w:r>
      <w:r w:rsidRPr="00821888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</w:rPr>
        <w:t>заочная</w:t>
      </w: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888" w:rsidRDefault="00821888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FEF" w:rsidRDefault="00846FEF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FEF" w:rsidRDefault="00846FEF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FEF" w:rsidRDefault="00846FEF" w:rsidP="00474B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B6B" w:rsidRPr="009E1016" w:rsidRDefault="00474B6B" w:rsidP="00474B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474B6B" w:rsidRPr="009E1016" w:rsidRDefault="00474B6B" w:rsidP="00474B6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74B6B" w:rsidRPr="009E1016" w:rsidRDefault="00474B6B" w:rsidP="00474B6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74B6B" w:rsidRPr="009E1016" w:rsidRDefault="00474B6B" w:rsidP="00474B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74B6B" w:rsidRPr="009E1016" w:rsidRDefault="00474B6B" w:rsidP="00474B6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4B6B" w:rsidRDefault="00474B6B" w:rsidP="00474B6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74B6B" w:rsidRDefault="00474B6B" w:rsidP="00474B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4B6B" w:rsidRPr="009E1016" w:rsidRDefault="00474B6B" w:rsidP="00474B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474B6B" w:rsidRDefault="00474B6B" w:rsidP="00474B6B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74B6B" w:rsidRPr="00714149" w:rsidRDefault="00474B6B" w:rsidP="00714149">
      <w:pPr>
        <w:pStyle w:val="s1"/>
        <w:ind w:firstLine="708"/>
        <w:jc w:val="both"/>
      </w:pPr>
      <w:r>
        <w:t>Формы промежуточной аттестации: зачет</w:t>
      </w:r>
      <w:r w:rsidR="00714149">
        <w:t xml:space="preserve"> </w:t>
      </w:r>
      <w:r w:rsidR="00821888">
        <w:t>1 курс.</w:t>
      </w:r>
    </w:p>
    <w:p w:rsidR="00474B6B" w:rsidRPr="009E1016" w:rsidRDefault="00474B6B" w:rsidP="00474B6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74B6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74B6B" w:rsidRPr="0017307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474B6B" w:rsidRPr="009B4FAE" w:rsidTr="0038550C">
        <w:trPr>
          <w:trHeight w:val="493"/>
        </w:trPr>
        <w:tc>
          <w:tcPr>
            <w:tcW w:w="4706" w:type="dxa"/>
          </w:tcPr>
          <w:p w:rsidR="00474B6B" w:rsidRPr="0013475A" w:rsidRDefault="00474B6B" w:rsidP="003855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474B6B" w:rsidRPr="0013475A" w:rsidRDefault="00474B6B" w:rsidP="003855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B4050" w:rsidRPr="009B4FAE" w:rsidTr="0038550C">
        <w:trPr>
          <w:trHeight w:val="912"/>
        </w:trPr>
        <w:tc>
          <w:tcPr>
            <w:tcW w:w="4706" w:type="dxa"/>
            <w:vMerge w:val="restart"/>
          </w:tcPr>
          <w:p w:rsidR="001B4050" w:rsidRPr="00396E8E" w:rsidRDefault="001B4050" w:rsidP="001B405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1B4050" w:rsidRPr="00B24C1F" w:rsidRDefault="001B4050" w:rsidP="001B40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1B4050" w:rsidRPr="008464B7" w:rsidRDefault="001B4050" w:rsidP="001B40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64B7">
              <w:rPr>
                <w:rFonts w:ascii="Times New Roman" w:eastAsia="Times New Roman" w:hAnsi="Times New Roman" w:cs="Times New Roman"/>
              </w:rPr>
              <w:t xml:space="preserve">УК-7.1. 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1B4050" w:rsidRPr="009B4FAE" w:rsidTr="0038550C">
        <w:trPr>
          <w:trHeight w:val="1507"/>
        </w:trPr>
        <w:tc>
          <w:tcPr>
            <w:tcW w:w="4706" w:type="dxa"/>
            <w:vMerge/>
          </w:tcPr>
          <w:p w:rsidR="001B4050" w:rsidRDefault="001B4050" w:rsidP="001B4050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1B4050" w:rsidRPr="008464B7" w:rsidRDefault="001B4050" w:rsidP="001B40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464B7">
              <w:rPr>
                <w:rFonts w:ascii="Times New Roman" w:eastAsia="Times New Roman" w:hAnsi="Times New Roman" w:cs="Times New Roman"/>
              </w:rPr>
              <w:t xml:space="preserve">УК -7.2.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  <w:p w:rsidR="001B4050" w:rsidRPr="008464B7" w:rsidRDefault="001B4050" w:rsidP="001B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74B6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74B6B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74B6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74B6B" w:rsidRPr="0017307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3457"/>
        <w:gridCol w:w="4226"/>
        <w:gridCol w:w="2688"/>
      </w:tblGrid>
      <w:tr w:rsidR="00474B6B" w:rsidRPr="009B4FAE" w:rsidTr="0038550C">
        <w:tc>
          <w:tcPr>
            <w:tcW w:w="3457" w:type="dxa"/>
          </w:tcPr>
          <w:p w:rsidR="00474B6B" w:rsidRPr="009B4FAE" w:rsidRDefault="00474B6B" w:rsidP="00385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226" w:type="dxa"/>
          </w:tcPr>
          <w:p w:rsidR="00474B6B" w:rsidRPr="009B4FAE" w:rsidRDefault="00474B6B" w:rsidP="00385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688" w:type="dxa"/>
          </w:tcPr>
          <w:p w:rsidR="00474B6B" w:rsidRPr="009B4FAE" w:rsidRDefault="00474B6B" w:rsidP="003855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bookmarkEnd w:id="1"/>
      <w:tr w:rsidR="0038550C" w:rsidRPr="009B4FAE" w:rsidTr="0038550C">
        <w:tc>
          <w:tcPr>
            <w:tcW w:w="3457" w:type="dxa"/>
            <w:vMerge w:val="restart"/>
          </w:tcPr>
          <w:p w:rsidR="0038550C" w:rsidRDefault="0038550C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УК-7.1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  <w:p w:rsidR="0038550C" w:rsidRPr="00B24C1F" w:rsidRDefault="0038550C" w:rsidP="0038550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226" w:type="dxa"/>
          </w:tcPr>
          <w:p w:rsidR="0038550C" w:rsidRPr="008464B7" w:rsidRDefault="0038550C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8464B7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8464B7">
              <w:rPr>
                <w:rFonts w:ascii="Times New Roman" w:eastAsia="Times New Roman" w:hAnsi="Times New Roman" w:cs="Times New Roman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2688" w:type="dxa"/>
          </w:tcPr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1 - 40)</w:t>
            </w:r>
          </w:p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550C" w:rsidRPr="009B4FAE" w:rsidTr="0038550C">
        <w:tc>
          <w:tcPr>
            <w:tcW w:w="3457" w:type="dxa"/>
            <w:vMerge/>
          </w:tcPr>
          <w:p w:rsidR="0038550C" w:rsidRPr="009B4FAE" w:rsidRDefault="0038550C" w:rsidP="003855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6" w:type="dxa"/>
          </w:tcPr>
          <w:p w:rsidR="0038550C" w:rsidRPr="008464B7" w:rsidRDefault="0038550C" w:rsidP="0038550C">
            <w:pPr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 w:rsidRPr="008464B7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8464B7">
              <w:rPr>
                <w:rFonts w:ascii="Times New Roman" w:hAnsi="Times New Roman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2688" w:type="dxa"/>
          </w:tcPr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096CE6">
              <w:rPr>
                <w:rFonts w:ascii="Times New Roman" w:hAnsi="Times New Roman"/>
                <w:sz w:val="20"/>
                <w:szCs w:val="20"/>
              </w:rPr>
              <w:t>81 - 85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550C" w:rsidRPr="009B4FAE" w:rsidTr="0038550C">
        <w:tc>
          <w:tcPr>
            <w:tcW w:w="3457" w:type="dxa"/>
            <w:vMerge/>
          </w:tcPr>
          <w:p w:rsidR="0038550C" w:rsidRPr="009B4FAE" w:rsidRDefault="0038550C" w:rsidP="003855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6" w:type="dxa"/>
          </w:tcPr>
          <w:p w:rsidR="0038550C" w:rsidRPr="008464B7" w:rsidRDefault="0038550C" w:rsidP="0038550C">
            <w:pPr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владеет:</w:t>
            </w:r>
            <w:r w:rsidRPr="008464B7">
              <w:rPr>
                <w:rFonts w:ascii="Times New Roman" w:eastAsia="Times New Roman" w:hAnsi="Times New Roman"/>
                <w:iCs/>
                <w:kern w:val="24"/>
              </w:rPr>
              <w:t xml:space="preserve"> 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2688" w:type="dxa"/>
          </w:tcPr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096CE6">
              <w:rPr>
                <w:rFonts w:ascii="Times New Roman" w:hAnsi="Times New Roman"/>
                <w:sz w:val="20"/>
                <w:szCs w:val="20"/>
              </w:rPr>
              <w:t>86 - 93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550C" w:rsidRPr="009B4FAE" w:rsidTr="0038550C">
        <w:tc>
          <w:tcPr>
            <w:tcW w:w="3457" w:type="dxa"/>
            <w:vMerge w:val="restart"/>
          </w:tcPr>
          <w:p w:rsidR="0038550C" w:rsidRDefault="0038550C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УК -7.2.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  <w:p w:rsidR="0038550C" w:rsidRPr="009B4FAE" w:rsidRDefault="0038550C" w:rsidP="003855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6" w:type="dxa"/>
          </w:tcPr>
          <w:p w:rsidR="0038550C" w:rsidRPr="008464B7" w:rsidRDefault="0038550C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8464B7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8464B7">
              <w:rPr>
                <w:rFonts w:ascii="Times New Roman" w:eastAsia="Times New Roman" w:hAnsi="Times New Roman" w:cs="Times New Roman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2688" w:type="dxa"/>
          </w:tcPr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3D31E4">
              <w:rPr>
                <w:rFonts w:ascii="Times New Roman" w:hAnsi="Times New Roman"/>
                <w:sz w:val="20"/>
                <w:szCs w:val="20"/>
              </w:rPr>
              <w:t>41-80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550C" w:rsidRPr="009B4FAE" w:rsidTr="0038550C">
        <w:tc>
          <w:tcPr>
            <w:tcW w:w="3457" w:type="dxa"/>
            <w:vMerge/>
          </w:tcPr>
          <w:p w:rsidR="0038550C" w:rsidRPr="009B4FAE" w:rsidRDefault="0038550C" w:rsidP="003855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6" w:type="dxa"/>
          </w:tcPr>
          <w:p w:rsidR="0038550C" w:rsidRPr="008464B7" w:rsidRDefault="0038550C" w:rsidP="0038550C">
            <w:pPr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 w:rsidRPr="008464B7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Pr="008464B7">
              <w:rPr>
                <w:rFonts w:ascii="Times New Roman" w:eastAsia="Times New Roman" w:hAnsi="Times New Roman" w:cs="Times New Roman"/>
              </w:rPr>
              <w:t xml:space="preserve">уровня физического развития, физической и профессионально-прикладной подготовленности, состояний </w:t>
            </w:r>
            <w:r w:rsidRPr="008464B7">
              <w:rPr>
                <w:rFonts w:ascii="Times New Roman" w:eastAsia="Times New Roman" w:hAnsi="Times New Roman" w:cs="Times New Roman"/>
              </w:rPr>
              <w:lastRenderedPageBreak/>
              <w:t>функциональных систем организма.</w:t>
            </w:r>
          </w:p>
        </w:tc>
        <w:tc>
          <w:tcPr>
            <w:tcW w:w="2688" w:type="dxa"/>
          </w:tcPr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DA29E0">
              <w:rPr>
                <w:rFonts w:ascii="Times New Roman" w:hAnsi="Times New Roman"/>
                <w:sz w:val="20"/>
                <w:szCs w:val="20"/>
              </w:rPr>
              <w:t>(94 - 146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550C" w:rsidRPr="009B4FAE" w:rsidTr="0038550C">
        <w:tc>
          <w:tcPr>
            <w:tcW w:w="3457" w:type="dxa"/>
            <w:vMerge/>
          </w:tcPr>
          <w:p w:rsidR="0038550C" w:rsidRPr="009B4FAE" w:rsidRDefault="0038550C" w:rsidP="003855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6" w:type="dxa"/>
          </w:tcPr>
          <w:p w:rsidR="0038550C" w:rsidRPr="008464B7" w:rsidRDefault="0038550C" w:rsidP="0038550C">
            <w:pPr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владеет:</w:t>
            </w:r>
            <w:r w:rsidRPr="008464B7">
              <w:rPr>
                <w:rFonts w:ascii="Times New Roman" w:eastAsia="Times New Roman" w:hAnsi="Times New Roman"/>
                <w:iCs/>
                <w:kern w:val="24"/>
              </w:rPr>
              <w:t xml:space="preserve"> методами самодиагностики, самооценки </w:t>
            </w:r>
            <w:r w:rsidRPr="008464B7">
              <w:rPr>
                <w:rFonts w:ascii="Times New Roman" w:eastAsia="Times New Roman" w:hAnsi="Times New Roman" w:cs="Times New Roman"/>
              </w:rPr>
              <w:t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здоровьесбережения и профессионально-прикладной физической подготовки.</w:t>
            </w:r>
          </w:p>
        </w:tc>
        <w:tc>
          <w:tcPr>
            <w:tcW w:w="2688" w:type="dxa"/>
          </w:tcPr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DA29E0">
              <w:rPr>
                <w:rFonts w:ascii="Times New Roman" w:hAnsi="Times New Roman"/>
                <w:sz w:val="20"/>
                <w:szCs w:val="20"/>
              </w:rPr>
              <w:t>(147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8550C" w:rsidRPr="009B4FAE" w:rsidRDefault="0038550C" w:rsidP="003855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74B6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464B7" w:rsidRPr="007419C7" w:rsidRDefault="008464B7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74B6B" w:rsidRPr="007419C7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74B6B" w:rsidRPr="007419C7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74B6B" w:rsidRPr="007419C7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6346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714149" w:rsidRDefault="00714149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714149" w:rsidRDefault="00714149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714149" w:rsidRDefault="00714149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74B6B" w:rsidRDefault="00474B6B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464B7" w:rsidRDefault="008464B7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464B7" w:rsidRDefault="008464B7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464B7" w:rsidRPr="009E1016" w:rsidRDefault="008464B7" w:rsidP="00474B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74B6B" w:rsidRPr="009E1016" w:rsidRDefault="00474B6B" w:rsidP="00474B6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74B6B" w:rsidRDefault="00474B6B" w:rsidP="00474B6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:rsidR="008464B7" w:rsidRPr="0017307B" w:rsidRDefault="008464B7" w:rsidP="00474B6B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474B6B" w:rsidRPr="006459F1" w:rsidTr="0038550C">
        <w:tc>
          <w:tcPr>
            <w:tcW w:w="3018" w:type="dxa"/>
          </w:tcPr>
          <w:p w:rsidR="00474B6B" w:rsidRPr="006459F1" w:rsidRDefault="00474B6B" w:rsidP="0038550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474B6B" w:rsidRPr="006459F1" w:rsidRDefault="00474B6B" w:rsidP="0038550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4B6B" w:rsidRPr="006459F1" w:rsidTr="0038550C">
        <w:tc>
          <w:tcPr>
            <w:tcW w:w="3018" w:type="dxa"/>
          </w:tcPr>
          <w:p w:rsidR="0038550C" w:rsidRDefault="00474B6B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УК-7.1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38550C">
              <w:rPr>
                <w:rFonts w:ascii="Times New Roman" w:eastAsia="Times New Roman" w:hAnsi="Times New Roman" w:cs="Times New Roman"/>
              </w:rPr>
              <w:t xml:space="preserve">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  <w:p w:rsidR="00474B6B" w:rsidRPr="00B24C1F" w:rsidRDefault="00474B6B" w:rsidP="0038550C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:rsidR="00474B6B" w:rsidRPr="008464B7" w:rsidRDefault="00474B6B" w:rsidP="0038550C">
            <w:pPr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 xml:space="preserve">Обучающийся </w:t>
            </w:r>
            <w:r w:rsidR="0038550C" w:rsidRPr="008464B7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="0038550C" w:rsidRPr="008464B7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="0038550C" w:rsidRPr="008464B7">
              <w:rPr>
                <w:rFonts w:ascii="Times New Roman" w:eastAsia="Times New Roman" w:hAnsi="Times New Roman" w:cs="Times New Roman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74B6B" w:rsidRPr="006459F1" w:rsidTr="006B2462">
        <w:trPr>
          <w:trHeight w:val="2826"/>
        </w:trPr>
        <w:tc>
          <w:tcPr>
            <w:tcW w:w="10597" w:type="dxa"/>
            <w:gridSpan w:val="3"/>
          </w:tcPr>
          <w:p w:rsidR="00474B6B" w:rsidRDefault="00474B6B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6B2462" w:rsidRPr="0048247E" w:rsidRDefault="006B2462" w:rsidP="006B2462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6B2462" w:rsidRPr="0048247E" w:rsidRDefault="006B2462" w:rsidP="006B2462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 xml:space="preserve"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регенерации(восстановлению),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>. Грудной отдел позвоночника человека состоит из: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lastRenderedPageBreak/>
              <w:t>Б) 5 позвонков;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Первые документальные сведения об этих древнегреческих состязаниях относятся к 776 г. до н.э. Укажите их название_______________________________________.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r w:rsidRPr="0048247E">
              <w:rPr>
                <w:rFonts w:ascii="Times New Roman" w:hAnsi="Times New Roman"/>
              </w:rPr>
              <w:t>Укажите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средств здорового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какие 2 отдела подразделяется скелетная система человека: _________________________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>менное пребывание целевого характера в профилакториях, санаториях, академический годовой отпуск, относятся к:</w:t>
            </w:r>
          </w:p>
          <w:p w:rsidR="006B2462" w:rsidRPr="0048247E" w:rsidRDefault="006B2462" w:rsidP="006B2462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6B2462" w:rsidRPr="0048247E" w:rsidRDefault="006B2462" w:rsidP="006B2462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6B2462" w:rsidRPr="0048247E" w:rsidRDefault="006B2462" w:rsidP="006B2462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6B2462" w:rsidRPr="0048247E" w:rsidRDefault="006B2462" w:rsidP="006B2462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6B2462" w:rsidRPr="0048247E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6B2462" w:rsidRPr="0048247E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6B2462" w:rsidRPr="0048247E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lastRenderedPageBreak/>
              <w:t>В) принцип систематичности;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6B2462" w:rsidRPr="0048247E" w:rsidRDefault="006B2462" w:rsidP="006B2462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6B2462" w:rsidRPr="0048247E" w:rsidRDefault="006B2462" w:rsidP="006B246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6B2462" w:rsidRPr="0048247E" w:rsidRDefault="006B2462" w:rsidP="006B246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6B2462" w:rsidRPr="0048247E" w:rsidRDefault="006B2462" w:rsidP="006B246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6B2462" w:rsidRPr="0048247E" w:rsidRDefault="006B2462" w:rsidP="006B246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>ляются на: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6B2462" w:rsidRPr="0048247E" w:rsidRDefault="006B2462" w:rsidP="006B2462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6B2462" w:rsidRPr="0048247E" w:rsidRDefault="006B2462" w:rsidP="006B2462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В) игровой и соревновательный методы;</w:t>
            </w:r>
          </w:p>
          <w:p w:rsidR="006B2462" w:rsidRPr="0048247E" w:rsidRDefault="006B2462" w:rsidP="006B2462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6B2462" w:rsidRPr="0048247E" w:rsidRDefault="006B2462" w:rsidP="006B2462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6B2462" w:rsidRPr="0048247E" w:rsidRDefault="006B2462" w:rsidP="006B2462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6B2462" w:rsidRPr="0048247E" w:rsidRDefault="006B2462" w:rsidP="006B2462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6B2462" w:rsidRPr="0048247E" w:rsidRDefault="006B2462" w:rsidP="006B2462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6B2462" w:rsidRPr="0048247E" w:rsidRDefault="006B2462" w:rsidP="006B2462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6B2462" w:rsidRPr="0048247E" w:rsidRDefault="006B2462" w:rsidP="006B2462">
            <w:pPr>
              <w:pStyle w:val="aa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дартс;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6B2462" w:rsidRPr="0048247E" w:rsidRDefault="006B2462" w:rsidP="006B2462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6B2462" w:rsidRPr="0048247E" w:rsidRDefault="006B2462" w:rsidP="006B2462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6B2462" w:rsidRPr="0048247E" w:rsidRDefault="006B2462" w:rsidP="006B2462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6B2462" w:rsidRPr="0048247E" w:rsidRDefault="006B2462" w:rsidP="006B2462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происходит атрофия мышц называется______________________________</w:t>
            </w:r>
          </w:p>
          <w:p w:rsidR="006B2462" w:rsidRPr="0048247E" w:rsidRDefault="006B2462" w:rsidP="006B2462">
            <w:pPr>
              <w:pStyle w:val="aa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6B2462" w:rsidRPr="0048247E" w:rsidRDefault="006B2462" w:rsidP="006B2462">
            <w:pPr>
              <w:pStyle w:val="aa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6B2462" w:rsidRPr="0048247E" w:rsidRDefault="006B2462" w:rsidP="006B2462">
            <w:pPr>
              <w:pStyle w:val="aa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6B2462" w:rsidRPr="0048247E" w:rsidRDefault="006B2462" w:rsidP="006B2462">
            <w:pPr>
              <w:pStyle w:val="aa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6B2462" w:rsidRPr="0048247E" w:rsidRDefault="006B2462" w:rsidP="006B2462">
            <w:pPr>
              <w:pStyle w:val="aa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к самостоятельным не относится: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течении учебного времени.</w:t>
            </w:r>
          </w:p>
          <w:p w:rsidR="006B2462" w:rsidRPr="006F76E9" w:rsidRDefault="006B2462" w:rsidP="006B2462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7" w:tooltip="Кислород" w:history="1">
              <w:r w:rsidRPr="006F76E9">
                <w:rPr>
                  <w:rStyle w:val="ab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8" w:tooltip="Организм" w:history="1">
              <w:r w:rsidRPr="006F76E9">
                <w:rPr>
                  <w:rStyle w:val="ab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9" w:history="1">
              <w:r w:rsidRPr="006F76E9">
                <w:rPr>
                  <w:rStyle w:val="ab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0" w:tooltip="Ткань (биология)" w:history="1">
              <w:r w:rsidRPr="006F76E9">
                <w:rPr>
                  <w:rStyle w:val="ab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В) рациональное распределение физиологических резервов организма;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6B2462" w:rsidRPr="0048247E" w:rsidRDefault="006B2462" w:rsidP="006B246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переключение на другие виды работы и сочетание работы с активным отдыхом;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6B2462" w:rsidRPr="0048247E" w:rsidRDefault="006B2462" w:rsidP="006B2462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>Всемирные Универсиады проводятся 1 раз в: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воспитания обладающие высокой эмоционально и состязательной насыщенностью (2 ответа):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6B2462" w:rsidRPr="0048247E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6B2462" w:rsidRPr="0048247E" w:rsidRDefault="006B2462" w:rsidP="006B2462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6B2462" w:rsidRPr="0048247E" w:rsidRDefault="006B2462" w:rsidP="006B2462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6B2462" w:rsidRDefault="006B2462" w:rsidP="006B2462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6B2462" w:rsidRDefault="006B2462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474B6B" w:rsidRPr="004A7240" w:rsidRDefault="00474B6B" w:rsidP="003D31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74B6B" w:rsidRPr="006459F1" w:rsidTr="0038550C">
        <w:trPr>
          <w:trHeight w:val="428"/>
        </w:trPr>
        <w:tc>
          <w:tcPr>
            <w:tcW w:w="3085" w:type="dxa"/>
            <w:gridSpan w:val="2"/>
          </w:tcPr>
          <w:p w:rsidR="00474B6B" w:rsidRPr="009B4FAE" w:rsidRDefault="00474B6B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УК -7.2.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физической и профессионально-прикладной подготовленности, показателей работоспособности и здоровья</w:t>
            </w:r>
            <w:r w:rsidR="002C74CF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512" w:type="dxa"/>
          </w:tcPr>
          <w:p w:rsidR="00474B6B" w:rsidRPr="008464B7" w:rsidRDefault="00474B6B" w:rsidP="00385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lastRenderedPageBreak/>
              <w:t xml:space="preserve">Обучающийся </w:t>
            </w:r>
            <w:r w:rsidR="0038550C" w:rsidRPr="008464B7">
              <w:rPr>
                <w:rFonts w:ascii="Times New Roman" w:eastAsia="Times New Roman" w:hAnsi="Times New Roman"/>
                <w:bCs/>
                <w:iCs/>
              </w:rPr>
              <w:t>знает:</w:t>
            </w:r>
            <w:r w:rsidR="0038550C" w:rsidRPr="008464B7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="0038550C" w:rsidRPr="008464B7">
              <w:rPr>
                <w:rFonts w:ascii="Times New Roman" w:eastAsia="Times New Roman" w:hAnsi="Times New Roman" w:cs="Times New Roman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</w:tr>
      <w:tr w:rsidR="00474B6B" w:rsidRPr="006459F1" w:rsidTr="006B2462">
        <w:trPr>
          <w:trHeight w:val="12602"/>
        </w:trPr>
        <w:tc>
          <w:tcPr>
            <w:tcW w:w="10597" w:type="dxa"/>
            <w:gridSpan w:val="3"/>
          </w:tcPr>
          <w:p w:rsidR="006B2462" w:rsidRDefault="00474B6B" w:rsidP="006B246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:rsidR="006B2462" w:rsidRPr="006B2462" w:rsidRDefault="006B2462" w:rsidP="006B24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</w:rPr>
            </w:pPr>
            <w:r w:rsidRPr="006B2462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6B2462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6B2462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6B2462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6B2462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6B2462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42.</w:t>
            </w:r>
            <w:r w:rsidRPr="006B2462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6B2462" w:rsidRPr="006B2462" w:rsidRDefault="006B2462" w:rsidP="006B2462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43.</w:t>
            </w:r>
            <w:r w:rsidRPr="006B2462">
              <w:rPr>
                <w:rFonts w:ascii="Times New Roman" w:hAnsi="Times New Roman" w:cs="Times New Roman"/>
              </w:rPr>
              <w:t xml:space="preserve"> Шейный отдел позвоночника человека состоит из: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4-5 позвонков;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5 позвонков;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7 позвонков;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12 позвонков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6B2462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B2462">
              <w:rPr>
                <w:rFonts w:ascii="Times New Roman" w:hAnsi="Times New Roman" w:cs="Times New Roman"/>
              </w:rPr>
              <w:t>В зависимости от формы и функции кости конечностей человека относятся к: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трубчатым костям;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губчатым костям;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плоским костям;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смешанным костям.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45</w:t>
            </w:r>
            <w:r w:rsidRPr="006B2462">
              <w:rPr>
                <w:rFonts w:ascii="Times New Roman" w:hAnsi="Times New Roman" w:cs="Times New Roman"/>
              </w:rPr>
              <w:t>. Какие из перечисленных упражнений относятся к циклическим (3 ответа)?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метания;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бег;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кувырки;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С) прыжки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46.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Укажите наиболее доступные и эффективные виды самостоятельных тренировочных занятий: __________________________________________________________________________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spacing w:val="-10"/>
                <w:lang w:eastAsia="en-US"/>
              </w:rPr>
              <w:t>47.</w:t>
            </w:r>
            <w:r w:rsidRPr="006B2462">
              <w:rPr>
                <w:rFonts w:ascii="Times New Roman" w:eastAsia="Times New Roman" w:hAnsi="Times New Roman" w:cs="Times New Roman"/>
                <w:spacing w:val="-10"/>
                <w:lang w:eastAsia="en-US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А) 4 часа в неделю;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Б) 6 часов в неделю;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В) 8 часов в неделю;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Г) 10-12 часов в неделю.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6B2462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6B2462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6B2462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6B2462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49.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Перечислите наиболее популярные циклические виды спорта: _______________________________</w:t>
            </w:r>
          </w:p>
          <w:p w:rsidR="006B2462" w:rsidRPr="006B2462" w:rsidRDefault="006B2462" w:rsidP="006B2462">
            <w:pPr>
              <w:numPr>
                <w:ilvl w:val="0"/>
                <w:numId w:val="20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51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  <w:r w:rsidRPr="006B2462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 </w:t>
            </w:r>
            <w:r w:rsidRPr="006B2462">
              <w:rPr>
                <w:rFonts w:ascii="Times New Roman" w:eastAsia="Times New Roman" w:hAnsi="Times New Roman" w:cs="Times New Roman"/>
                <w:bCs/>
                <w:lang w:eastAsia="en-US"/>
              </w:rPr>
              <w:t>Двигательные действия, которые направлены на реализацию задач физического воспита</w:t>
            </w:r>
            <w:r w:rsidRPr="006B2462">
              <w:rPr>
                <w:rFonts w:ascii="Times New Roman" w:eastAsia="Times New Roman" w:hAnsi="Times New Roman" w:cs="Times New Roman"/>
                <w:bCs/>
                <w:lang w:eastAsia="en-US"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52.</w:t>
            </w:r>
            <w:r w:rsidRPr="006B2462">
              <w:rPr>
                <w:rFonts w:ascii="Times New Roman" w:hAnsi="Times New Roman" w:cs="Times New Roman"/>
              </w:rPr>
              <w:t xml:space="preserve"> К </w:t>
            </w:r>
            <w:r w:rsidRPr="006B2462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6B2462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6B2462">
              <w:rPr>
                <w:rFonts w:ascii="Times New Roman" w:hAnsi="Times New Roman" w:cs="Times New Roman"/>
              </w:rPr>
              <w:t>физического воспитания отно</w:t>
            </w:r>
            <w:r w:rsidRPr="006B2462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6B2462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</w:rPr>
              <w:t>Б) методы строго регламентированного упражнения, игровой и соревновательный методы;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6B2462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методы направленного прочувствования двигательного действия.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6B2462">
              <w:rPr>
                <w:rFonts w:ascii="Times New Roman" w:hAnsi="Times New Roman" w:cs="Times New Roman"/>
                <w:b/>
              </w:rPr>
              <w:t>53</w:t>
            </w:r>
            <w:r w:rsidRPr="006B2462">
              <w:rPr>
                <w:rFonts w:ascii="Times New Roman" w:hAnsi="Times New Roman" w:cs="Times New Roman"/>
              </w:rPr>
              <w:t xml:space="preserve">. </w:t>
            </w:r>
            <w:r w:rsidRPr="006B2462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6B2462">
              <w:rPr>
                <w:rFonts w:ascii="Times New Roman" w:hAnsi="Times New Roman" w:cs="Times New Roman"/>
                <w:spacing w:val="-1"/>
              </w:rPr>
              <w:softHyphen/>
            </w:r>
            <w:r w:rsidRPr="006B2462">
              <w:rPr>
                <w:rFonts w:ascii="Times New Roman" w:hAnsi="Times New Roman" w:cs="Times New Roman"/>
              </w:rPr>
              <w:t>гательного действия: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6B2462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6B2462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6B2462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6B2462">
              <w:rPr>
                <w:rFonts w:ascii="Times New Roman" w:hAnsi="Times New Roman" w:cs="Times New Roman"/>
              </w:rPr>
              <w:lastRenderedPageBreak/>
              <w:t>В) детализировано освоить и закрепить технику изучаемого двигательного действия;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54.</w:t>
            </w:r>
            <w:r w:rsidRPr="006B2462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6B2462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6B2462">
              <w:rPr>
                <w:rFonts w:ascii="Times New Roman" w:hAnsi="Times New Roman" w:cs="Times New Roman"/>
                <w:b/>
              </w:rPr>
              <w:t>55</w:t>
            </w:r>
            <w:r w:rsidRPr="006B2462">
              <w:rPr>
                <w:rFonts w:ascii="Times New Roman" w:hAnsi="Times New Roman" w:cs="Times New Roman"/>
              </w:rPr>
              <w:t>.</w:t>
            </w:r>
            <w:r w:rsidRPr="006B2462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6B2462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6B2462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6B2462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6B2462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6B2462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56.</w:t>
            </w:r>
            <w:r w:rsidRPr="006B2462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57.</w:t>
            </w:r>
            <w:r w:rsidRPr="006B2462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латентному(скрытому) периоду реакции: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частота движений;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ускорение;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быстрота простой двигательной реакции.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58</w:t>
            </w:r>
            <w:r w:rsidRPr="006B2462">
              <w:rPr>
                <w:rFonts w:ascii="Times New Roman" w:hAnsi="Times New Roman" w:cs="Times New Roman"/>
              </w:rPr>
              <w:t>. Основу физического качества «ловкости», составляют: 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59.</w:t>
            </w:r>
            <w:r w:rsidRPr="006B2462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спорт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туризм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 xml:space="preserve">60. </w:t>
            </w:r>
            <w:r w:rsidRPr="006B2462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61.</w:t>
            </w:r>
            <w:r w:rsidRPr="006B2462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6B2462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62.</w:t>
            </w:r>
            <w:r w:rsidRPr="006B2462">
              <w:rPr>
                <w:rFonts w:ascii="Times New Roman" w:hAnsi="Times New Roman" w:cs="Times New Roman"/>
              </w:rPr>
              <w:t xml:space="preserve"> Систему статических упражнений, развивающих гибкость и способствующих повышению эластичности мышц называют____________________________________________________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63.</w:t>
            </w:r>
            <w:r w:rsidRPr="006B2462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А) вводная часть;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В) основная часть;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 w:rsidRPr="006B2462">
              <w:rPr>
                <w:rFonts w:ascii="Times New Roman" w:hAnsi="Times New Roman" w:cs="Times New Roman"/>
                <w:b/>
              </w:rPr>
              <w:t>64.</w:t>
            </w:r>
            <w:r w:rsidRPr="006B2462">
              <w:rPr>
                <w:rFonts w:ascii="Times New Roman" w:hAnsi="Times New Roman" w:cs="Times New Roman"/>
              </w:rPr>
              <w:t xml:space="preserve"> П</w:t>
            </w:r>
            <w:r w:rsidRPr="006B2462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6B2462">
              <w:rPr>
                <w:rFonts w:ascii="Times New Roman" w:hAnsi="Times New Roman" w:cs="Times New Roman"/>
                <w:spacing w:val="-12"/>
              </w:rPr>
              <w:softHyphen/>
            </w:r>
            <w:r w:rsidRPr="006B2462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6B2462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6B2462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__________________________________________________________________________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b/>
              </w:rPr>
              <w:t>65.</w:t>
            </w:r>
            <w:r w:rsidRPr="006B2462">
              <w:rPr>
                <w:rFonts w:ascii="Times New Roman" w:hAnsi="Times New Roman" w:cs="Times New Roman"/>
              </w:rPr>
              <w:t xml:space="preserve"> </w:t>
            </w:r>
            <w:r w:rsidRPr="006B2462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6B2462">
              <w:rPr>
                <w:rFonts w:ascii="Times New Roman" w:hAnsi="Times New Roman" w:cs="Times New Roman"/>
                <w:spacing w:val="-6"/>
              </w:rPr>
              <w:softHyphen/>
            </w:r>
            <w:r w:rsidRPr="006B2462">
              <w:rPr>
                <w:rFonts w:ascii="Times New Roman" w:hAnsi="Times New Roman" w:cs="Times New Roman"/>
              </w:rPr>
              <w:t>щие периоды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 xml:space="preserve">А) </w:t>
            </w:r>
            <w:r w:rsidRPr="006B2462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6B2462" w:rsidRPr="006B2462" w:rsidRDefault="006B2462" w:rsidP="006B2462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6B2462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6B2462" w:rsidRPr="006B2462" w:rsidRDefault="006B2462" w:rsidP="006B2462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6B2462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b/>
                <w:spacing w:val="-9"/>
              </w:rPr>
              <w:t xml:space="preserve">66. </w:t>
            </w:r>
            <w:r w:rsidRPr="006B2462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А) педагогический процесс, направленный на воспитание физических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lastRenderedPageBreak/>
              <w:t>основы, обеспечивающие физическое совершенствование людей и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6B2462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6B2462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67.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68.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Дайте определение понятию «гибкость»: ___________________________________________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69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6B2462" w:rsidRPr="006B2462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70.</w:t>
            </w:r>
            <w:r w:rsidRPr="006B2462">
              <w:rPr>
                <w:rFonts w:ascii="Times New Roman" w:hAnsi="Times New Roman" w:cs="Times New Roman"/>
                <w:i/>
              </w:rPr>
              <w:t xml:space="preserve"> </w:t>
            </w:r>
            <w:r w:rsidRPr="006B2462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6B2462" w:rsidRPr="006B2462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71</w:t>
            </w:r>
            <w:r w:rsidRPr="006B2462">
              <w:rPr>
                <w:rFonts w:ascii="Times New Roman" w:hAnsi="Times New Roman" w:cs="Times New Roman"/>
              </w:rPr>
              <w:t>.</w:t>
            </w:r>
            <w:r w:rsidRPr="006B2462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6B2462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6B2462">
              <w:rPr>
                <w:rFonts w:ascii="Times New Roman" w:eastAsia="Times New Roman" w:hAnsi="Times New Roman" w:cs="Times New Roman"/>
                <w:b/>
              </w:rPr>
              <w:t>72.</w:t>
            </w:r>
            <w:r w:rsidRPr="006B2462">
              <w:rPr>
                <w:rFonts w:ascii="Times New Roman" w:eastAsia="Times New Roman" w:hAnsi="Times New Roman" w:cs="Times New Roman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6B2462">
              <w:rPr>
                <w:rFonts w:ascii="Times New Roman" w:eastAsia="Times New Roman" w:hAnsi="Times New Roman" w:cs="Times New Roman"/>
              </w:rPr>
              <w:t xml:space="preserve">1) тестовые испытания 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6B2462">
              <w:rPr>
                <w:rFonts w:ascii="Times New Roman" w:eastAsia="Times New Roman" w:hAnsi="Times New Roman" w:cs="Times New Roman"/>
              </w:rPr>
              <w:t xml:space="preserve">2) контрольные тесты 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6B2462">
              <w:rPr>
                <w:rFonts w:ascii="Times New Roman" w:eastAsia="Times New Roman" w:hAnsi="Times New Roman" w:cs="Times New Roman"/>
              </w:rPr>
              <w:t xml:space="preserve">3) функциональные пробы 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6B2462">
              <w:rPr>
                <w:rFonts w:ascii="Times New Roman" w:eastAsia="Times New Roman" w:hAnsi="Times New Roman" w:cs="Times New Roman"/>
              </w:rPr>
              <w:t xml:space="preserve">4) опытные проверки </w:t>
            </w:r>
          </w:p>
          <w:p w:rsidR="006B2462" w:rsidRPr="006B2462" w:rsidRDefault="006B2462" w:rsidP="006B2462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 w:rsidRPr="006B2462">
              <w:rPr>
                <w:rFonts w:ascii="Times New Roman" w:hAnsi="Times New Roman" w:cs="Times New Roman"/>
                <w:b/>
              </w:rPr>
              <w:t xml:space="preserve">   73.</w:t>
            </w:r>
            <w:r w:rsidRPr="006B2462">
              <w:rPr>
                <w:rFonts w:ascii="Times New Roman" w:hAnsi="Times New Roman" w:cs="Times New Roman"/>
              </w:rPr>
              <w:t xml:space="preserve"> Самоконтроль</w:t>
            </w:r>
            <w:r w:rsidRPr="006B2462">
              <w:rPr>
                <w:rFonts w:ascii="Times New Roman" w:hAnsi="Times New Roman" w:cs="Times New Roman"/>
                <w:b/>
              </w:rPr>
              <w:t xml:space="preserve"> </w:t>
            </w:r>
            <w:r w:rsidRPr="006B2462">
              <w:rPr>
                <w:rFonts w:ascii="Times New Roman" w:hAnsi="Times New Roman" w:cs="Times New Roman"/>
              </w:rPr>
              <w:t xml:space="preserve">за реакцией </w:t>
            </w:r>
            <w:proofErr w:type="gramStart"/>
            <w:r w:rsidRPr="006B2462"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 w:rsidRPr="006B2462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6B2462" w:rsidRPr="006B2462" w:rsidRDefault="006B2462" w:rsidP="006B246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  <w:b/>
              </w:rPr>
              <w:t>74.</w:t>
            </w:r>
            <w:r w:rsidRPr="006B2462">
              <w:rPr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left="113"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75. 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left="113" w:firstLine="284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76.  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Наиболее высокий уровень работоспособности в течении недели наблюдается в? __________________________________________________________________________</w:t>
            </w:r>
          </w:p>
          <w:p w:rsidR="006B2462" w:rsidRPr="006B2462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6B2462">
              <w:rPr>
                <w:rFonts w:ascii="Times New Roman" w:hAnsi="Times New Roman" w:cs="Times New Roman"/>
                <w:b/>
              </w:rPr>
              <w:t>77</w:t>
            </w:r>
            <w:r w:rsidRPr="006B2462">
              <w:rPr>
                <w:rFonts w:ascii="Times New Roman" w:hAnsi="Times New Roman" w:cs="Times New Roman"/>
              </w:rPr>
              <w:t>. 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6B2462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6B2462" w:rsidRPr="006B2462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6B2462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6B2462">
              <w:rPr>
                <w:rFonts w:ascii="Times New Roman" w:hAnsi="Times New Roman" w:cs="Times New Roman"/>
              </w:rPr>
              <w:t>;</w:t>
            </w:r>
          </w:p>
          <w:p w:rsidR="006B2462" w:rsidRPr="006B2462" w:rsidRDefault="006B2462" w:rsidP="006B2462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6B2462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6B2462" w:rsidRPr="006B2462" w:rsidRDefault="006B2462" w:rsidP="006B2462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6B2462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78.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К внешнему элементу </w:t>
            </w:r>
            <w:proofErr w:type="spellStart"/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здоровьесберегающей</w:t>
            </w:r>
            <w:proofErr w:type="spellEnd"/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среды относится (два ответа):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а) мнение окружающих;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б) </w:t>
            </w: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источники знаний по </w:t>
            </w:r>
            <w:proofErr w:type="spellStart"/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здоровьесбережению</w:t>
            </w:r>
            <w:proofErr w:type="spellEnd"/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>;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в) </w:t>
            </w: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возможность укрепления здоровья;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г) доступность современной тренажерной техники.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79. </w:t>
            </w: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Рефлексивная функция </w:t>
            </w:r>
            <w:proofErr w:type="spellStart"/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здоровьесберегающей</w:t>
            </w:r>
            <w:proofErr w:type="spellEnd"/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 технологии заключается: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а) </w:t>
            </w:r>
            <w:r w:rsidRPr="006B2462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 переосмыслении предшествующего личностного опыта;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 xml:space="preserve">б) в объединение различных научных систем образования; 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в) в трансляции опыта ведения здорового образа жизни;</w:t>
            </w:r>
          </w:p>
          <w:p w:rsidR="006B2462" w:rsidRPr="006B2462" w:rsidRDefault="006B2462" w:rsidP="006B2462">
            <w:pPr>
              <w:spacing w:after="0" w:line="240" w:lineRule="auto"/>
              <w:ind w:left="113" w:firstLine="284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B2462">
              <w:rPr>
                <w:rFonts w:ascii="Times New Roman" w:eastAsia="Times New Roman" w:hAnsi="Times New Roman" w:cs="Times New Roman"/>
                <w:lang w:eastAsia="en-US"/>
              </w:rPr>
              <w:t>г) в приобретении необходимых для процесса здоровьесбережения знаний и умений, познании себя, своих потенциальных способностей и возможностей.</w:t>
            </w:r>
          </w:p>
          <w:p w:rsidR="006B2462" w:rsidRPr="006B2462" w:rsidRDefault="006B2462" w:rsidP="006B2462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462">
              <w:rPr>
                <w:rFonts w:ascii="Times New Roman" w:hAnsi="Times New Roman" w:cs="Times New Roman"/>
                <w:b/>
              </w:rPr>
              <w:t xml:space="preserve">80. </w:t>
            </w:r>
            <w:r w:rsidRPr="006B2462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474B6B" w:rsidRPr="00591C50" w:rsidRDefault="00474B6B" w:rsidP="003D31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74B6B" w:rsidRDefault="00474B6B" w:rsidP="00474B6B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8464B7" w:rsidRDefault="008464B7" w:rsidP="00474B6B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74B6B" w:rsidRPr="00B24C1F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74B6B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464B7" w:rsidRDefault="008464B7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74B6B" w:rsidRDefault="003D31E4" w:rsidP="00474B6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   </w:t>
      </w:r>
      <w:r w:rsidR="00474B6B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474B6B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474B6B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474B6B" w:rsidRPr="006459F1" w:rsidTr="001C4D6A">
        <w:tc>
          <w:tcPr>
            <w:tcW w:w="2910" w:type="dxa"/>
          </w:tcPr>
          <w:p w:rsidR="00474B6B" w:rsidRPr="006459F1" w:rsidRDefault="00474B6B" w:rsidP="0038550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компетенции</w:t>
            </w:r>
          </w:p>
        </w:tc>
        <w:tc>
          <w:tcPr>
            <w:tcW w:w="7722" w:type="dxa"/>
          </w:tcPr>
          <w:p w:rsidR="00474B6B" w:rsidRPr="006459F1" w:rsidRDefault="00474B6B" w:rsidP="0038550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474B6B" w:rsidRPr="006459F1" w:rsidTr="001C4D6A">
        <w:tc>
          <w:tcPr>
            <w:tcW w:w="2910" w:type="dxa"/>
          </w:tcPr>
          <w:p w:rsidR="00474B6B" w:rsidRPr="00E54016" w:rsidRDefault="00474B6B" w:rsidP="009D584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 w:cs="Times New Roman"/>
              </w:rPr>
              <w:lastRenderedPageBreak/>
              <w:t>УК-7.1</w:t>
            </w:r>
            <w:proofErr w:type="gramStart"/>
            <w:r w:rsidR="009D5848">
              <w:rPr>
                <w:rFonts w:ascii="Times New Roman" w:eastAsia="Times New Roman" w:hAnsi="Times New Roman"/>
              </w:rPr>
              <w:t xml:space="preserve">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</w:t>
            </w:r>
            <w:proofErr w:type="gramEnd"/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474B6B" w:rsidRPr="008464B7" w:rsidRDefault="00474B6B" w:rsidP="008464B7">
            <w:pPr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Обучающийся </w:t>
            </w:r>
            <w:r w:rsidR="009D5848" w:rsidRPr="008464B7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9D5848" w:rsidRPr="008464B7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9D5848" w:rsidRPr="008464B7">
              <w:rPr>
                <w:rFonts w:ascii="Times New Roman" w:hAnsi="Times New Roman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</w:tr>
      <w:tr w:rsidR="00474B6B" w:rsidRPr="006459F1" w:rsidTr="001C4D6A">
        <w:trPr>
          <w:trHeight w:val="743"/>
        </w:trPr>
        <w:tc>
          <w:tcPr>
            <w:tcW w:w="10632" w:type="dxa"/>
            <w:gridSpan w:val="2"/>
          </w:tcPr>
          <w:p w:rsidR="00474B6B" w:rsidRDefault="00474B6B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474B6B" w:rsidRPr="00E54016" w:rsidRDefault="003D31E4" w:rsidP="0038550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474B6B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474B6B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474B6B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474B6B" w:rsidRPr="00E54016" w:rsidRDefault="003D31E4" w:rsidP="0038550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3"/>
                <w:sz w:val="20"/>
                <w:szCs w:val="20"/>
              </w:rPr>
              <w:t xml:space="preserve"> </w:t>
            </w:r>
            <w:r w:rsidR="00474B6B"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="00474B6B"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474B6B"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качеств в </w:t>
            </w:r>
            <w:r w:rsidR="00474B6B"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случае пренебрежения каким-либо принципом. Раскройте </w:t>
            </w:r>
            <w:r w:rsidR="00474B6B"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474B6B" w:rsidRPr="00E54016" w:rsidRDefault="003D31E4" w:rsidP="0038550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474B6B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474B6B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474B6B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у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474B6B" w:rsidRPr="00E54016" w:rsidRDefault="003D31E4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474B6B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474B6B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474B6B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474B6B" w:rsidRPr="00E54016" w:rsidRDefault="003D31E4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474B6B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474B6B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474B6B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474B6B" w:rsidRPr="00E54016" w:rsidRDefault="003D31E4" w:rsidP="0038550C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474B6B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474B6B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74B6B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474B6B" w:rsidRPr="00E54016" w:rsidRDefault="00474B6B" w:rsidP="0038550C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474B6B" w:rsidRPr="00E54016" w:rsidRDefault="00474B6B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74B6B" w:rsidRPr="006459F1" w:rsidTr="001C4D6A">
        <w:trPr>
          <w:trHeight w:val="1771"/>
        </w:trPr>
        <w:tc>
          <w:tcPr>
            <w:tcW w:w="2910" w:type="dxa"/>
          </w:tcPr>
          <w:p w:rsidR="00474B6B" w:rsidRPr="00B24C1F" w:rsidRDefault="00012EB4" w:rsidP="0038550C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 w:cs="Times New Roman"/>
              </w:rPr>
              <w:t>УК-7.1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</w:t>
            </w:r>
            <w:proofErr w:type="gramEnd"/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474B6B" w:rsidRPr="008464B7" w:rsidRDefault="00474B6B" w:rsidP="008464B7">
            <w:pPr>
              <w:rPr>
                <w:rFonts w:ascii="Times New Roman" w:eastAsia="Times New Roman" w:hAnsi="Times New Roman"/>
                <w:iCs/>
                <w:kern w:val="24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t>Обучающийся владеет:</w:t>
            </w:r>
            <w:r w:rsidRPr="008464B7"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8464B7">
              <w:rPr>
                <w:rFonts w:ascii="Times New Roman" w:eastAsia="Times New Roman" w:hAnsi="Times New Roman"/>
                <w:bCs/>
                <w:iCs/>
              </w:rPr>
              <w:t>средствами</w:t>
            </w:r>
            <w:r w:rsidRPr="008464B7">
              <w:rPr>
                <w:rFonts w:ascii="Times New Roman" w:eastAsia="Times New Roman" w:hAnsi="Times New Roman"/>
                <w:iCs/>
                <w:kern w:val="24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</w:tc>
      </w:tr>
      <w:tr w:rsidR="00474B6B" w:rsidRPr="006459F1" w:rsidTr="008464B7">
        <w:trPr>
          <w:trHeight w:val="2400"/>
        </w:trPr>
        <w:tc>
          <w:tcPr>
            <w:tcW w:w="10632" w:type="dxa"/>
            <w:gridSpan w:val="2"/>
          </w:tcPr>
          <w:p w:rsidR="00474B6B" w:rsidRDefault="00474B6B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:rsidR="00474B6B" w:rsidRPr="00E54016" w:rsidRDefault="00474B6B" w:rsidP="003D31E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Процедуры тестирования: </w:t>
            </w:r>
          </w:p>
          <w:p w:rsidR="00474B6B" w:rsidRPr="00E54016" w:rsidRDefault="003D31E4" w:rsidP="003D31E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86</w:t>
            </w:r>
            <w:r w:rsidR="00474B6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.</w:t>
            </w:r>
            <w:r w:rsidR="00474B6B" w:rsidRPr="00E54016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474B6B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474B6B" w:rsidRPr="00E54016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.</w:t>
            </w:r>
            <w:r w:rsidR="00474B6B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Прыжки на скакалке (4х50) количество ошибок.</w:t>
            </w:r>
          </w:p>
          <w:p w:rsidR="00474B6B" w:rsidRPr="006F59B8" w:rsidRDefault="003D31E4" w:rsidP="003D31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87</w:t>
            </w:r>
            <w:r w:rsidR="00474B6B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474B6B" w:rsidRPr="006F59B8">
              <w:rPr>
                <w:rFonts w:ascii="Times New Roman" w:hAnsi="Times New Roman"/>
                <w:b/>
                <w:i/>
                <w:sz w:val="20"/>
                <w:szCs w:val="20"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474B6B" w:rsidRPr="006F5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4B6B" w:rsidRPr="006F59B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Испытуемый 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накло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softHyphen/>
              <w:t>няет туловище впе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softHyphen/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t>ред-вниз из положения стоя. Ноги прямые. Преподава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softHyphen/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тель при помощи ру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softHyphen/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1"/>
                <w:sz w:val="20"/>
                <w:szCs w:val="20"/>
              </w:rPr>
              <w:t>летки измеряет рас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1"/>
                <w:sz w:val="20"/>
                <w:szCs w:val="20"/>
              </w:rPr>
              <w:softHyphen/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 xml:space="preserve">стояние от края </w:t>
            </w:r>
            <w:r w:rsidR="00474B6B" w:rsidRPr="006F59B8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t>скамьи до пальцев рук.</w:t>
            </w:r>
          </w:p>
          <w:p w:rsidR="00474B6B" w:rsidRPr="00E54016" w:rsidRDefault="003D31E4" w:rsidP="003D31E4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pacing w:val="9"/>
                <w:sz w:val="20"/>
                <w:szCs w:val="20"/>
              </w:rPr>
              <w:t>88</w:t>
            </w:r>
            <w:r w:rsidR="00474B6B" w:rsidRPr="00E54016">
              <w:rPr>
                <w:rFonts w:ascii="Times New Roman" w:hAnsi="Times New Roman"/>
                <w:b/>
                <w:bCs/>
                <w:i/>
                <w:color w:val="000000"/>
                <w:spacing w:val="9"/>
                <w:sz w:val="20"/>
                <w:szCs w:val="20"/>
              </w:rPr>
              <w:t>.</w:t>
            </w:r>
            <w:r w:rsidR="00474B6B" w:rsidRPr="00E540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4B6B" w:rsidRPr="00E5401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Выявление быстроты движений: упор присев – упор лежа за 30 сек. </w:t>
            </w:r>
            <w:r w:rsidR="00474B6B" w:rsidRPr="00E54016">
              <w:rPr>
                <w:rFonts w:ascii="Times New Roman" w:hAnsi="Times New Roman"/>
                <w:sz w:val="20"/>
                <w:szCs w:val="20"/>
              </w:rPr>
              <w:t>Исходное положение испытуемого упор сидя. По команде преподавателя обучающийся выполняет в течении 30 секунд упражнение упор-сидя - упор-лежа. Оценивается по кол-ву выполненных циклов.</w:t>
            </w:r>
          </w:p>
          <w:p w:rsidR="00474B6B" w:rsidRPr="003D31E4" w:rsidRDefault="00474B6B" w:rsidP="003D31E4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D31E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Проба </w:t>
            </w:r>
            <w:proofErr w:type="spellStart"/>
            <w:r w:rsidRPr="003D31E4">
              <w:rPr>
                <w:rFonts w:ascii="Times New Roman" w:hAnsi="Times New Roman"/>
                <w:b/>
                <w:i/>
                <w:sz w:val="20"/>
                <w:szCs w:val="20"/>
              </w:rPr>
              <w:t>Яроцкого</w:t>
            </w:r>
            <w:proofErr w:type="spellEnd"/>
            <w:r w:rsidRPr="003D31E4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  <w:r w:rsidRPr="003D31E4">
              <w:rPr>
                <w:rFonts w:ascii="Times New Roman" w:hAnsi="Times New Roman"/>
                <w:sz w:val="20"/>
                <w:szCs w:val="20"/>
              </w:rPr>
              <w:t xml:space="preserve"> Проводится стоя, ступни вместе, параллельно друг другу. Обучающийся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474B6B" w:rsidRPr="006F59B8" w:rsidRDefault="003D31E4" w:rsidP="003D31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pacing w:val="7"/>
                <w:sz w:val="20"/>
                <w:szCs w:val="20"/>
              </w:rPr>
              <w:t>90.</w:t>
            </w:r>
            <w:r w:rsidR="00474B6B" w:rsidRPr="006F59B8">
              <w:rPr>
                <w:rFonts w:ascii="Times New Roman" w:hAnsi="Times New Roman"/>
                <w:b/>
                <w:bCs/>
                <w:i/>
                <w:color w:val="000000"/>
                <w:spacing w:val="7"/>
                <w:sz w:val="20"/>
                <w:szCs w:val="20"/>
              </w:rPr>
              <w:t xml:space="preserve">Тест для оценки показателя силовой выносливости </w:t>
            </w:r>
            <w:r w:rsidR="00474B6B" w:rsidRPr="006F59B8"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0"/>
                <w:szCs w:val="20"/>
              </w:rPr>
              <w:t xml:space="preserve">мышц </w:t>
            </w:r>
            <w:r w:rsidR="00474B6B" w:rsidRPr="006F59B8">
              <w:rPr>
                <w:rFonts w:ascii="Times New Roman" w:hAnsi="Times New Roman"/>
                <w:b/>
                <w:bCs/>
                <w:i/>
                <w:color w:val="000000"/>
                <w:spacing w:val="7"/>
                <w:sz w:val="20"/>
                <w:szCs w:val="20"/>
              </w:rPr>
              <w:t>брюшного пресса</w:t>
            </w:r>
          </w:p>
          <w:p w:rsidR="00474B6B" w:rsidRPr="00E54016" w:rsidRDefault="00474B6B" w:rsidP="003D31E4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4016">
              <w:rPr>
                <w:rFonts w:ascii="Times New Roman" w:hAnsi="Times New Roman"/>
                <w:bCs/>
                <w:color w:val="000000"/>
                <w:spacing w:val="9"/>
                <w:sz w:val="20"/>
                <w:szCs w:val="20"/>
              </w:rPr>
              <w:t>Испы</w:t>
            </w:r>
            <w:r w:rsidRPr="00E54016">
              <w:rPr>
                <w:rFonts w:ascii="Times New Roman" w:hAnsi="Times New Roman"/>
                <w:bCs/>
                <w:color w:val="000000"/>
                <w:spacing w:val="9"/>
                <w:sz w:val="20"/>
                <w:szCs w:val="20"/>
              </w:rPr>
              <w:softHyphen/>
            </w:r>
            <w:r w:rsidRPr="00E54016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 xml:space="preserve">туемый </w:t>
            </w:r>
            <w:r w:rsidRPr="00E54016">
              <w:rPr>
                <w:rFonts w:ascii="Times New Roman" w:hAnsi="Times New Roman"/>
                <w:bCs/>
                <w:color w:val="000000"/>
                <w:spacing w:val="9"/>
                <w:sz w:val="20"/>
                <w:szCs w:val="20"/>
              </w:rPr>
              <w:t>принимает исход</w:t>
            </w:r>
            <w:r w:rsidRPr="00E54016">
              <w:rPr>
                <w:rFonts w:ascii="Times New Roman" w:hAnsi="Times New Roman"/>
                <w:bCs/>
                <w:color w:val="000000"/>
                <w:spacing w:val="9"/>
                <w:sz w:val="20"/>
                <w:szCs w:val="20"/>
              </w:rPr>
              <w:softHyphen/>
            </w:r>
            <w:r w:rsidRPr="00E54016">
              <w:rPr>
                <w:rFonts w:ascii="Times New Roman" w:hAnsi="Times New Roman"/>
                <w:bCs/>
                <w:color w:val="000000"/>
                <w:spacing w:val="8"/>
                <w:sz w:val="20"/>
                <w:szCs w:val="20"/>
              </w:rPr>
              <w:t xml:space="preserve">ное положение - </w:t>
            </w:r>
            <w:r w:rsidRPr="00E54016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вис углом</w:t>
            </w:r>
            <w:r w:rsidRPr="00E54016">
              <w:rPr>
                <w:rFonts w:ascii="Times New Roman" w:hAnsi="Times New Roman"/>
                <w:bCs/>
                <w:color w:val="000000"/>
                <w:spacing w:val="7"/>
                <w:sz w:val="20"/>
                <w:szCs w:val="20"/>
              </w:rPr>
              <w:t xml:space="preserve">. По сигналу </w:t>
            </w:r>
            <w:r w:rsidRPr="00E54016">
              <w:rPr>
                <w:rFonts w:ascii="Times New Roman" w:hAnsi="Times New Roman"/>
                <w:bCs/>
                <w:color w:val="000000"/>
                <w:spacing w:val="9"/>
                <w:sz w:val="20"/>
                <w:szCs w:val="20"/>
              </w:rPr>
              <w:t>преподавателя он стре</w:t>
            </w:r>
            <w:r w:rsidRPr="00E54016">
              <w:rPr>
                <w:rFonts w:ascii="Times New Roman" w:hAnsi="Times New Roman"/>
                <w:bCs/>
                <w:color w:val="000000"/>
                <w:spacing w:val="9"/>
                <w:sz w:val="20"/>
                <w:szCs w:val="20"/>
              </w:rPr>
              <w:softHyphen/>
              <w:t xml:space="preserve">мится удержать это </w:t>
            </w:r>
            <w:r w:rsidRPr="00E54016">
              <w:rPr>
                <w:rFonts w:ascii="Times New Roman" w:hAnsi="Times New Roman"/>
                <w:bCs/>
                <w:color w:val="000000"/>
                <w:spacing w:val="23"/>
                <w:sz w:val="20"/>
                <w:szCs w:val="20"/>
              </w:rPr>
              <w:t xml:space="preserve">положение как </w:t>
            </w:r>
            <w:r w:rsidRPr="00E54016">
              <w:rPr>
                <w:rFonts w:ascii="Times New Roman" w:hAnsi="Times New Roman"/>
                <w:bCs/>
                <w:color w:val="000000"/>
                <w:spacing w:val="3"/>
                <w:sz w:val="20"/>
                <w:szCs w:val="20"/>
              </w:rPr>
              <w:t xml:space="preserve">можно дольше. </w:t>
            </w:r>
            <w:r w:rsidRPr="00E5401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Определяется время удержания данного пол</w:t>
            </w:r>
            <w:r w:rsidRPr="00E5401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softHyphen/>
              <w:t>ожения от начала его принятия до прекраще</w:t>
            </w:r>
            <w:r w:rsidRPr="00E5401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softHyphen/>
            </w:r>
            <w:r w:rsidRPr="00E54016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</w:rPr>
              <w:t xml:space="preserve">ния упражнения или изменения исходного </w:t>
            </w:r>
            <w:r w:rsidRPr="00E54016">
              <w:rPr>
                <w:rFonts w:ascii="Times New Roman" w:hAnsi="Times New Roman"/>
                <w:bCs/>
                <w:color w:val="000000"/>
                <w:spacing w:val="1"/>
                <w:sz w:val="20"/>
                <w:szCs w:val="20"/>
              </w:rPr>
              <w:t>положения (изменения угла). Ю</w:t>
            </w:r>
            <w:r w:rsidRPr="00E54016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ноши выполняют тест в висе стоя, девушки - в висе стоя согнув ноги в коленях. Тест выполняется один раз.</w:t>
            </w:r>
          </w:p>
          <w:p w:rsidR="00474B6B" w:rsidRPr="003D31E4" w:rsidRDefault="00474B6B" w:rsidP="003D31E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31E4">
              <w:rPr>
                <w:rFonts w:ascii="Times New Roman" w:hAnsi="Times New Roman"/>
                <w:b/>
                <w:i/>
                <w:sz w:val="20"/>
                <w:szCs w:val="20"/>
              </w:rPr>
              <w:t>Оценка устойчивости к гипоксии может проводиться с помощью функциональной пробы с задержкой дыхания на вдохе.</w:t>
            </w:r>
          </w:p>
          <w:p w:rsidR="00474B6B" w:rsidRPr="00E54016" w:rsidRDefault="00474B6B" w:rsidP="003D31E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       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(ПР) частоты сердечных сокращений, который определяется величиной отношения ЧСС после окончания пробы к исходному уровню. ПР более 1,2 свидетельствует о неблагоприятной реакции сердечно-сосудистой системы на недостаток кислорода.</w:t>
            </w:r>
          </w:p>
          <w:p w:rsidR="00474B6B" w:rsidRPr="00E54016" w:rsidRDefault="003D31E4" w:rsidP="003D31E4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92</w:t>
            </w:r>
            <w:r w:rsidR="00474B6B" w:rsidRPr="00E54016">
              <w:rPr>
                <w:rFonts w:ascii="Times New Roman" w:hAnsi="Times New Roman"/>
                <w:b/>
                <w:i/>
                <w:sz w:val="20"/>
                <w:szCs w:val="20"/>
              </w:rPr>
              <w:t>. Проба Руфье.</w:t>
            </w:r>
            <w:r w:rsidR="00474B6B" w:rsidRPr="00E54016">
              <w:rPr>
                <w:rFonts w:ascii="Times New Roman" w:hAnsi="Times New Roman"/>
                <w:sz w:val="20"/>
                <w:szCs w:val="20"/>
              </w:rPr>
              <w:t xml:space="preserve"> После 5- 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474B6B" w:rsidRPr="00E54016" w:rsidRDefault="00474B6B" w:rsidP="003D31E4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54016">
              <w:rPr>
                <w:rFonts w:ascii="Times New Roman" w:hAnsi="Times New Roman"/>
                <w:sz w:val="20"/>
                <w:szCs w:val="20"/>
              </w:rPr>
              <w:t xml:space="preserve"> Индекс Руфье  = </w:t>
            </w:r>
            <w:r w:rsidRPr="00E54016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E54016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E54016">
              <w:rPr>
                <w:rFonts w:ascii="Times New Roman" w:hAnsi="Times New Roman"/>
                <w:sz w:val="20"/>
                <w:szCs w:val="20"/>
                <w:u w:val="single"/>
              </w:rPr>
              <w:t>+Р2+Р3)-200</w:t>
            </w:r>
          </w:p>
          <w:p w:rsidR="00474B6B" w:rsidRPr="00E54016" w:rsidRDefault="00474B6B" w:rsidP="003D31E4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E5401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10</w:t>
            </w:r>
          </w:p>
          <w:p w:rsidR="00474B6B" w:rsidRPr="003D31E4" w:rsidRDefault="00474B6B" w:rsidP="003D31E4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31E4">
              <w:rPr>
                <w:rFonts w:ascii="Times New Roman" w:hAnsi="Times New Roman"/>
                <w:b/>
                <w:i/>
                <w:sz w:val="20"/>
                <w:szCs w:val="20"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3D31E4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3D31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474B6B" w:rsidRPr="00E54016" w:rsidRDefault="00474B6B" w:rsidP="003D31E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Выполняется сначала 5 «разминочных» попыток, а затем 5 конт</w:t>
            </w:r>
            <w:r w:rsidRPr="00E54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рольных. Скорость каждой попытки, определяемая по показателям (см), заносится в протокол опытов.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Вычисляются средняя скорость реакции.</w:t>
            </w:r>
          </w:p>
          <w:p w:rsidR="00474B6B" w:rsidRDefault="00474B6B" w:rsidP="0038550C">
            <w:pPr>
              <w:tabs>
                <w:tab w:val="left" w:pos="500"/>
              </w:tabs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tbl>
            <w:tblPr>
              <w:tblStyle w:val="a4"/>
              <w:tblW w:w="10485" w:type="dxa"/>
              <w:tblLayout w:type="fixed"/>
              <w:tblLook w:val="04A0"/>
            </w:tblPr>
            <w:tblGrid>
              <w:gridCol w:w="402"/>
              <w:gridCol w:w="2995"/>
              <w:gridCol w:w="708"/>
              <w:gridCol w:w="709"/>
              <w:gridCol w:w="709"/>
              <w:gridCol w:w="709"/>
              <w:gridCol w:w="649"/>
              <w:gridCol w:w="60"/>
              <w:gridCol w:w="708"/>
              <w:gridCol w:w="709"/>
              <w:gridCol w:w="709"/>
              <w:gridCol w:w="709"/>
              <w:gridCol w:w="709"/>
            </w:tblGrid>
            <w:tr w:rsidR="00474B6B" w:rsidTr="001C4D6A">
              <w:tc>
                <w:tcPr>
                  <w:tcW w:w="402" w:type="dxa"/>
                  <w:vMerge w:val="restart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95" w:type="dxa"/>
                  <w:vMerge w:val="restart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84" w:type="dxa"/>
                  <w:gridSpan w:val="5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604" w:type="dxa"/>
                  <w:gridSpan w:val="6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474B6B" w:rsidTr="001C4D6A">
              <w:tc>
                <w:tcPr>
                  <w:tcW w:w="402" w:type="dxa"/>
                  <w:vMerge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95" w:type="dxa"/>
                  <w:vMerge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Гибкость (подвижность в тазобедренных суставах): наклоны туловища вперед с прямыми ногами из положения стоя (см)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Выявление быстроты движений: упор присев – упор лежа за 30 сек.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474B6B" w:rsidRPr="006F59B8" w:rsidRDefault="00474B6B" w:rsidP="00971A26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Оценка деятельности сердечно - сосудистой системы: Проба Руфье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474B6B" w:rsidTr="001C4D6A">
              <w:tc>
                <w:tcPr>
                  <w:tcW w:w="402" w:type="dxa"/>
                </w:tcPr>
                <w:p w:rsidR="00474B6B" w:rsidRPr="006F59B8" w:rsidRDefault="003D31E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95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09" w:type="dxa"/>
                  <w:gridSpan w:val="2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08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09" w:type="dxa"/>
                </w:tcPr>
                <w:p w:rsidR="00474B6B" w:rsidRPr="006F59B8" w:rsidRDefault="00474B6B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474B6B" w:rsidRPr="0038343E" w:rsidRDefault="00474B6B" w:rsidP="0038550C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474B6B" w:rsidRPr="00E54016" w:rsidRDefault="00474B6B" w:rsidP="003855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474B6B" w:rsidRPr="006459F1" w:rsidTr="001C4D6A">
        <w:trPr>
          <w:trHeight w:val="510"/>
        </w:trPr>
        <w:tc>
          <w:tcPr>
            <w:tcW w:w="2910" w:type="dxa"/>
          </w:tcPr>
          <w:p w:rsidR="00474B6B" w:rsidRPr="00B24C1F" w:rsidRDefault="00474B6B" w:rsidP="009D5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УК -7.2. </w:t>
            </w:r>
            <w:r w:rsidR="009D5848">
              <w:rPr>
                <w:rFonts w:ascii="Times New Roman" w:eastAsia="Times New Roman" w:hAnsi="Times New Roman"/>
              </w:rPr>
              <w:t xml:space="preserve">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474B6B" w:rsidRPr="008464B7" w:rsidRDefault="00474B6B" w:rsidP="009D58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</w:rPr>
              <w:lastRenderedPageBreak/>
              <w:t xml:space="preserve">Обучающийся </w:t>
            </w:r>
            <w:r w:rsidR="009D5848" w:rsidRPr="008464B7">
              <w:rPr>
                <w:rFonts w:ascii="Times New Roman" w:eastAsia="Times New Roman" w:hAnsi="Times New Roman"/>
                <w:bCs/>
                <w:iCs/>
              </w:rPr>
              <w:t>умеет:</w:t>
            </w:r>
            <w:r w:rsidR="009D5848" w:rsidRPr="008464B7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9D5848" w:rsidRPr="008464B7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</w:t>
            </w:r>
            <w:r w:rsidR="009D5848" w:rsidRPr="008464B7">
              <w:rPr>
                <w:rFonts w:ascii="Times New Roman" w:eastAsia="Times New Roman" w:hAnsi="Times New Roman" w:cs="Times New Roman"/>
              </w:rPr>
              <w:lastRenderedPageBreak/>
              <w:t>прикладной подготовленности, состояний функциональных систем организма.</w:t>
            </w:r>
          </w:p>
        </w:tc>
      </w:tr>
      <w:tr w:rsidR="00474B6B" w:rsidRPr="006459F1" w:rsidTr="001C4D6A">
        <w:trPr>
          <w:trHeight w:val="743"/>
        </w:trPr>
        <w:tc>
          <w:tcPr>
            <w:tcW w:w="10632" w:type="dxa"/>
            <w:gridSpan w:val="2"/>
          </w:tcPr>
          <w:p w:rsidR="00474B6B" w:rsidRDefault="00474B6B" w:rsidP="00385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4D6508" w:rsidRPr="00DE3A34">
              <w:rPr>
                <w:rFonts w:ascii="Times New Roman" w:hAnsi="Times New Roman"/>
                <w:b/>
                <w:sz w:val="20"/>
              </w:rPr>
              <w:t xml:space="preserve"> Темы для написания первой части реферата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94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      </w:r>
          </w:p>
          <w:p w:rsidR="004D6508" w:rsidRPr="004D6508" w:rsidRDefault="003D31E4" w:rsidP="004D6508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95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96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97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98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99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Деятельностная</w:t>
            </w:r>
            <w:proofErr w:type="spellEnd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100.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Профессиографические 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101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102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Организация, формы и средства ППФП в вузе. ППФП студентов на учебных занятиях и во вне учебное время. Система контроля ППФП студентов.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103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104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      </w:r>
          </w:p>
          <w:p w:rsidR="004D6508" w:rsidRPr="004D6508" w:rsidRDefault="003D31E4" w:rsidP="004D65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105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106</w:t>
            </w:r>
            <w:r w:rsid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107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108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      </w:r>
          </w:p>
          <w:p w:rsidR="004D6508" w:rsidRPr="004D6508" w:rsidRDefault="003D31E4" w:rsidP="004D65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109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110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111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112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113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здоровье. Направленность поведения человека на обеспечение своего здоровья. 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114.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115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      </w:r>
            <w:proofErr w:type="spellStart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D6508" w:rsidRPr="004D6508" w:rsidRDefault="003D31E4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116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117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Сущность и значение использования </w:t>
            </w:r>
            <w:proofErr w:type="spellStart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психпрофилактики</w:t>
            </w:r>
            <w:proofErr w:type="spellEnd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 самовоспитание и самосовершенствование как необходимое условие здорового образа жизни.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118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119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120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121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      </w:r>
          </w:p>
          <w:p w:rsidR="004D6508" w:rsidRPr="004D6508" w:rsidRDefault="00B865FA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</w:t>
            </w:r>
            <w:r w:rsidR="00DA29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122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123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124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125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      </w:r>
          </w:p>
          <w:p w:rsidR="004D6508" w:rsidRPr="004D6508" w:rsidRDefault="004D6508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126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127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      </w:r>
            <w:proofErr w:type="spellStart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Энергозатраты</w:t>
            </w:r>
            <w:proofErr w:type="spellEnd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 при физических нагрузках разной интенсивности.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128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129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130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131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132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Энергозатраты</w:t>
            </w:r>
            <w:proofErr w:type="spellEnd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 при физической нагрузке разной интенсивности. Участие в спортивных соревнованиях в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133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134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Производственная гимнастика – вводная гимнастика; физкультурная пауза; физкультурная минутка; </w:t>
            </w:r>
            <w:proofErr w:type="spellStart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микропауза</w:t>
            </w:r>
            <w:proofErr w:type="spellEnd"/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      </w:r>
          </w:p>
          <w:p w:rsidR="004D6508" w:rsidRPr="004D6508" w:rsidRDefault="004D6508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DA29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D650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136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137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138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      </w:r>
          </w:p>
          <w:p w:rsidR="004D6508" w:rsidRPr="004D6508" w:rsidRDefault="004D6508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</w:t>
            </w:r>
            <w:r w:rsidR="00DA29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 139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D6508">
              <w:rPr>
                <w:rFonts w:ascii="Times New Roman" w:hAnsi="Times New Roman" w:cs="Times New Roman"/>
                <w:sz w:val="20"/>
                <w:szCs w:val="20"/>
              </w:rPr>
      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140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141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      </w:r>
          </w:p>
          <w:p w:rsidR="004D6508" w:rsidRP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142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>Диагностика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      </w:r>
          </w:p>
          <w:p w:rsidR="004D6508" w:rsidRDefault="00DA29E0" w:rsidP="004D6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143</w:t>
            </w:r>
            <w:r w:rsidR="00B86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6508" w:rsidRPr="004D65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508" w:rsidRPr="004D6508">
              <w:rPr>
                <w:rFonts w:ascii="Times New Roman" w:hAnsi="Times New Roman" w:cs="Times New Roman"/>
                <w:sz w:val="20"/>
                <w:szCs w:val="20"/>
              </w:rPr>
      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      </w:r>
          </w:p>
          <w:p w:rsidR="005106D4" w:rsidRDefault="005106D4" w:rsidP="005106D4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5106D4">
              <w:rPr>
                <w:rFonts w:ascii="Times New Roman" w:hAnsi="Times New Roman"/>
                <w:b/>
                <w:sz w:val="24"/>
                <w:szCs w:val="24"/>
              </w:rPr>
              <w:t xml:space="preserve">2 часть – выполнение методико-практических заданий. </w:t>
            </w:r>
          </w:p>
          <w:p w:rsidR="005106D4" w:rsidRDefault="00DA29E0" w:rsidP="00510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144</w:t>
            </w:r>
            <w:r w:rsidR="005106D4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5106D4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Самооценка двигательной активности путем анкетирования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 xml:space="preserve">Задача: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оценить свою двигательную активность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Необходимо: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анкета са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мооценки.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5106D4" w:rsidRPr="00C36BBF" w:rsidRDefault="005106D4" w:rsidP="005106D4">
            <w:pPr>
              <w:pStyle w:val="23"/>
              <w:numPr>
                <w:ilvl w:val="0"/>
                <w:numId w:val="7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5106D4" w:rsidRPr="00C36BBF" w:rsidRDefault="005106D4" w:rsidP="005106D4">
            <w:pPr>
              <w:pStyle w:val="23"/>
              <w:numPr>
                <w:ilvl w:val="0"/>
                <w:numId w:val="7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:rsidR="005106D4" w:rsidRPr="00C36BBF" w:rsidRDefault="005106D4" w:rsidP="005106D4">
            <w:pPr>
              <w:pStyle w:val="23"/>
              <w:numPr>
                <w:ilvl w:val="0"/>
                <w:numId w:val="7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5106D4" w:rsidRPr="00C36BBF" w:rsidRDefault="005106D4" w:rsidP="005106D4">
            <w:pPr>
              <w:pStyle w:val="23"/>
              <w:numPr>
                <w:ilvl w:val="0"/>
                <w:numId w:val="7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5106D4" w:rsidRPr="00C36BBF" w:rsidRDefault="005106D4" w:rsidP="005106D4">
            <w:pPr>
              <w:pStyle w:val="23"/>
              <w:numPr>
                <w:ilvl w:val="0"/>
                <w:numId w:val="7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5106D4" w:rsidRPr="00C36BBF" w:rsidRDefault="005106D4" w:rsidP="005106D4">
            <w:pPr>
              <w:pStyle w:val="23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5106D4" w:rsidRPr="0067388C" w:rsidRDefault="005106D4" w:rsidP="00510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8 баллов и меньше: вы пассивны, физические упражнения вам просто необходим</w:t>
            </w:r>
          </w:p>
          <w:p w:rsidR="005106D4" w:rsidRDefault="00DA29E0" w:rsidP="005106D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145</w:t>
            </w:r>
            <w:r w:rsidR="005106D4" w:rsidRPr="005106D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5106D4" w:rsidRPr="005106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06D4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уровня развития адаптивных способностей, нервно-психической устойчивости, монотоноустойчивости.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90260">
              <w:rPr>
                <w:rFonts w:ascii="Times New Roman" w:hAnsi="Times New Roman"/>
                <w:b/>
                <w:sz w:val="20"/>
                <w:szCs w:val="20"/>
              </w:rPr>
              <w:t>Исследование уровня развития адаптивных способностей, нервно-психической устойчивости, монотоноустойчивости.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outlineLvl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A90260">
              <w:rPr>
                <w:rFonts w:ascii="Times New Roman" w:hAnsi="Times New Roman"/>
                <w:i/>
                <w:sz w:val="20"/>
                <w:szCs w:val="20"/>
              </w:rPr>
              <w:t xml:space="preserve">Методика исследования: Многоуровневый личностный вопросник «Адаптивность» (МЛО-АМ) А.Г. </w:t>
            </w:r>
            <w:proofErr w:type="spellStart"/>
            <w:r w:rsidRPr="00A90260">
              <w:rPr>
                <w:rFonts w:ascii="Times New Roman" w:hAnsi="Times New Roman"/>
                <w:i/>
                <w:sz w:val="20"/>
                <w:szCs w:val="20"/>
              </w:rPr>
              <w:t>Маклакова</w:t>
            </w:r>
            <w:proofErr w:type="spellEnd"/>
            <w:r w:rsidRPr="00A90260">
              <w:rPr>
                <w:rFonts w:ascii="Times New Roman" w:hAnsi="Times New Roman"/>
                <w:i/>
                <w:sz w:val="20"/>
                <w:szCs w:val="20"/>
              </w:rPr>
              <w:t xml:space="preserve"> и С.В. </w:t>
            </w:r>
            <w:proofErr w:type="spellStart"/>
            <w:r w:rsidRPr="00A90260">
              <w:rPr>
                <w:rFonts w:ascii="Times New Roman" w:hAnsi="Times New Roman"/>
                <w:i/>
                <w:sz w:val="20"/>
                <w:szCs w:val="20"/>
              </w:rPr>
              <w:t>Чермянина</w:t>
            </w:r>
            <w:proofErr w:type="spellEnd"/>
            <w:r w:rsidRPr="00A90260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Опросник состоит из 165 вопросов и имеет следующие шкалы:</w:t>
            </w: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Шкала «Достоверность» (Д); Шкала «Адаптивные способности» (АС); Шкала «Нервно-психическая устойчивость» (НПУ);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Шкала «Коммуникативные особенности» (КО); Шкала «Моральная нормативность» (МН).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i/>
                <w:sz w:val="20"/>
                <w:szCs w:val="20"/>
              </w:rPr>
              <w:t>Процедура тестирования: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На каждое утверждение респондент должен ответить «да» или «нет».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90260">
              <w:rPr>
                <w:rFonts w:ascii="Times New Roman" w:hAnsi="Times New Roman"/>
                <w:i/>
                <w:sz w:val="20"/>
                <w:szCs w:val="20"/>
              </w:rPr>
              <w:t xml:space="preserve">Бланк вопросника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1.  Бывает, что я сержусь.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2. Обычно по утрам я просыпаюсь свежим и отдохнувшим.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3. Сейчас я примерно так же работоспособен, как и всегда.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4.  Судьба определенно несправедлива ко мне.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5.  Запоры у меня бывают очень редко.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6. Временами мне очень хотелось покинуть свой дом.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7. Временами у меня бывают приступы смеха или плача, с которыми я никак не могу справиться.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8. Мне кажется, что меня никто не понимает.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9. Считаю, что если кто-то причинил мне зло, то я должен ответить ему тем же.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10.   Иногда мне в голову приходят такие нехорошие мысли, что лучше о них никому не рассказывать.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11.  Мне бывает трудно сосредоточиться на какой-либо задаче или работе.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12.  У меня бывают часто странные и необычные пере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живания.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13.  У меня отсутствовали неприятности из-за моего по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ведения.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14. В детстве я одно время совершал мелкие кражи.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15. Бывает, что у меня появляется желание ломать или крушить все вокруг.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16. Бывало, что я целыми днями или даже неделями ничего не мог делать, потому что никак не мог заставить себя взяться за работу.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17.  Сон у меня прерывистый и беспокойный.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18.  Моя семья относится с неодобрением к той работе которую я выбрал.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19., Бывали случаи, что я не сдерживал обещаний.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20.  Голова у меня болит часто.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21.  Раз в неделю или чаще я без всякой видимой причины внезапно ощущаю жар во всем теле.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22. Было бы хорошо, если бы почти все законы отменили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23.  Состояние моего здоровья почти такое же, как у большинства моих знакомых (не хуже).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24.  Встречая на улице своих знакомых или школьных друзей, с которыми я давно не виделся, я предпочитаю проходить мимо, если они со мной не заговаривают первыми.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25.  Большинству людей, которые меня знают, я </w:t>
            </w:r>
            <w:r w:rsidRPr="00A90260">
              <w:rPr>
                <w:rFonts w:ascii="Times New Roman" w:hAnsi="Times New Roman"/>
                <w:iCs/>
                <w:sz w:val="20"/>
                <w:szCs w:val="20"/>
              </w:rPr>
              <w:t>нрав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люсь.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26.  Я человек общительный.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27. Иногда я так настаиваю на своем, что люди теряют терпение.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28.  Большую часть времени настроение у меня подавленное.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29.  Теперь мне трудно надеяться на то, что я чего-нибудь добьюсь в жизни.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30.  У меня мало уверенности в себе.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31.  Иногда я говорю неправду.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32.  Обычно я считаю, что жизнь - стоящая штука.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33. Я считаю, что большинство людей способны солгать чтобы продвинуться по службе.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34.  Я охотно принимаю участие в собраниях и других общественных мероприятиях.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35.  Я ссорюсь с членами моей семьи очень редко.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36.  Иногда я испытываю сильное желание нарушить правила приличия или кому-нибудь навредить.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37. Самая трудная борьба для меня - это борьба с сами собой.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38.  Мышечные судороги или подергивания у меня бывают крайне редко (или почти не бывают).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39. Я довольно безразличен к тому, что со мной будет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40. Иногда, когда я себя неважно чувствую, я бываю раздражительным.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41. Часто у меня такое чувство, что я сделал что-то не то или даже что-то плохое.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42. Некоторые люди до того любят командовать, что меня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так и тянет делать все наперекор, даже если я знаю, что они правы.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43. Я часто считаю себя обязанным отстаивать то, что нахожу справедливым.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44. Моя речь сейчас такая же, как всегда (ни быстрее, ни медленнее, нет ни хрипоты, ни невнятности).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45. Я считаю, что моя семейная жизнь такая же хоро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шая, как у большинства моих знакомых.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46. Меня ужасно задевает, когда меня критикуют или ругают.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47. Иногда у меня бывает чувство, что я просто должен нанести повреждение себе или кому-нибудь другому.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48. Мое поведение в значительной мере определяется обычаями тех, кто меня окружает.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49. В детстве у меня была компания, где все старались стоять друг за друга.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50. Иногда меня так и подмывает с кем-нибудь затеять драку.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51. Бывало, что я говорил о вещах, в которых не разбираюсь.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52. Обычно я засыпаю спокойно и меня не тревожат никакие мысли.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53. Последние несколько лет я чувствую себя хорошо.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lastRenderedPageBreak/>
              <w:t>54. У меня никогда не было ни припадков, ни судорог.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55. Сейчас мой вес постоянен (я не худею и не полнею).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56. Я считаю, что меня часто наказывали незаслуженно.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57. Я легко плачу.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58. Я мало устаю.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59. Я был бы довольно спокоен, если бы у кого-нибудь из моей семьи были неприятности из-за нарушения закона.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60. С моим рассудком творится что-то неладное.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61.  Чтобы скрыть свою застенчивость, мне приходится затрачивать большие усилия.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62.  Приступы головокружения у меня бывают очень редко (или почти не бывают).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63.  Меня беспокоят сексуальные вопросы.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64.  Мне трудно поддерживать разговор с людьми, с которыми я только что познакомился.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65.  Когда я пытаюсь что-то сделать, часто замечаю, что у меня дрожат руки.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66.  Руки у меня такие же ловкие и проворные, как прежде.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67.  Большую часть времени я испытываю общую </w:t>
            </w:r>
            <w:r w:rsidRPr="00A90260">
              <w:rPr>
                <w:rFonts w:ascii="Times New Roman" w:hAnsi="Times New Roman"/>
                <w:iCs/>
                <w:sz w:val="20"/>
                <w:szCs w:val="20"/>
              </w:rPr>
              <w:t>сла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бость.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68.  Иногда, когда я смущен, я сильно потею, и меня это очень раздражает.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69.  Бывает, что я откладываю на завтра то, что должен сделать сегодня.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70.  Думаю, что я человек обреченный.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71.  Бывали случаи, что мне было трудно удержаться, чтобы что-нибудь не стащить у кого-нибудь или где-нибудь, например в магазине.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72.  Я злоупотреблял спиртными напитками.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73.  Я часто о чем-нибудь тревожусь.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74.  Мне бы хотелось быть членом нескольких кружков или обществ.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75.  Я редко задыхаюсь, и у меня не бывает сильных сердцебиений.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76.  Всю свою жизнь я строго следую принципам, основанным на чувстве долга.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77. Случалось, что я препятствовал или поступал наперекор людям просто из принципа, а не потому, что дела было действительно важным.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78. Если мне не грозит штраф и машин поблизости нет, я могу перейти улицу там, где мне хочется, а не там, где положено.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79.  Я всегда был независимым и свободным от контроля со стороны семьи.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80. У меня бывали периоды такого сильного беспокойства, что я даже не мог усидеть на месте.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81. Зачастую мои поступки неправильно истолковывались.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82. Мои родители и (или) другие члены моей семьи потея ко мне больше, чем надо.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83. Кто-то управляет моими мыслями.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84. Люди равнодушны и безразличны к тому, что с тобой случится.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85. Мне нравится быть в компании, где все подшучивают друг над другом.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86. В школе я усваивал материал медленнее, чем другие.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87. Я вполне уверен в себе.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88. Никому не доверять - самое безопасное.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89. Раз в неделю или чаще я бываю очень возбужденным и взволнованным.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90. Когда я нахожусь в компании, мне трудно найти подходящую тему для разговора.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91. Мне легко заставить других людей бояться себя, и иногда я это делаю ради забавы.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92. В игре я предпочитаю выигрывать.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93.  Глупо осуждать человека, обманувшего того, кто сам позволяет себя обманывать.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94.  Кто-то пытается воздействовать на мои мысли.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95.  Я ежедневно выпиваю много воды.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96. Счастливее всего я бываю, когда один.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97. Я возмущаюсь каждый раз, когда узнаю, что преступник по какой-либо причине остался безнаказанным.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98. В моей жизни был один или несколько случаев, когда я чувствовал, что кто-то посредством гипноза заставляет меня совершать те или иные поступки.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99. Я редко заговариваю с людьми первым.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100.  У меня никогда не было столкновений с законом.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101.  Мне приятно иметь среди своих знакомых значительных людей - это как бы придает мне вес в собственных глазах.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102.  Иногда, без всякой причины у меня вдруг насту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пают периоды необычайной веселости.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103. Жизнь для меня почти всегда связана с напряжения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104.  В школе мне было очень трудно говорить перед классом.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105.  Люди проявляют по отношению ко мне столько сочувствия и симпатии, сколько я заслуживаю.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106.  Я отказываюсь играть в некоторые игры, потом что у меня это плохо получается.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107.  Мне кажется, что я завожу друзей с такой же легкостью, как и другие.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108.  Мне неприятно, когда вокруг меня люди.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109.  Мне, как правило, везет.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110.  Меня легко привести в замешательство.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111.  Некоторые из членов моей семьи совершали </w:t>
            </w:r>
            <w:r w:rsidRPr="00A90260">
              <w:rPr>
                <w:rFonts w:ascii="Times New Roman" w:hAnsi="Times New Roman"/>
                <w:iCs/>
                <w:sz w:val="20"/>
                <w:szCs w:val="20"/>
              </w:rPr>
              <w:t>по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ступки, которые меня пугали.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112.  Иногда у меня бывают приступы смеха или плача с которыми я никак не могу справиться.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113.  Мне бывает трудно приступить к выполнению нового задания или начать новое дело.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114.  Если бы люди не были настроены против меня, я в жизни достиг бы гораздо большего.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115.  Мне кажется, что меня никто не понимает.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116.  Среди моих знакомых есть люди, которые мне не нравятся.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lastRenderedPageBreak/>
              <w:t>117.  Я легко теряю терпение с людьми.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118.  Часто в новой обстановке я испытываю тревогу.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119.  Часто мне хочется умереть.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120.  Иногда я бываю так возбужден, что мне бывая трудно заснуть.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121.  Часто я перехожу на другую сторону улицы, чтобы избежать встречи с тем, кого я увидел.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122.  Бывало, что я бросал начатое дело, так как боялся, что я не справлюсь с ним.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123.  Почти каждый день случается что-нибудь, что пугает меня.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124.  Даже среди людей я чувствую себя одиноким.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125.Я убежден, что существует лишь одно-единственное правильное понимание смысла жизни.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126. В гостях я чаще сижу в стороне и разговариваю с кем-нибудь одним, чем принимаю участие в общих развлечениях.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127. Мне часто говорят, что я вспыльчив.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128. Бывает, что я с кем-нибудь посплетничаю.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129. Часто мне бывает неприятно, когда я пытаюсь предостеречь кого-либо от ошибок, а меня понимают непра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вильно.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130. Я часто обращаюсь к людям за советом.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131. Часто, даже тогда, когда для меня мне складыва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йся все хорошо, я чувствую, что мне все безразлично.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132. Меня довольно трудно вывести из себя.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133. Когда я пытаюсь указать людям на их ошибки или помочь, они часто понимают меня неправильно.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134. Обычно я спокоен и меня нелегко вывести из ду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шевного равновесия.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135. Я заслуживаю сурового наказания за свои про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ступки.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136. Мне свойственно так сильно переживать свои разочарования, что я не могу заставить себя не думать о них.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137. Временами мне кажется, что я ни на что не пригоден.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138. Бывало, что при обсуждении некоторых вопросов я, особо не задумываясь, соглашался с мнением других.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139. Меня весьма беспокоят всевозможные несчастья.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140. Мои убеждения и взгляды непоколебимы.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141. Я думаю, что можно, не нарушая закона, попытаться найти в нем лазейку.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142. Есть люди, которые мне настолько неприятны, что я в глубине души радуюсь, когда они получают нагоняй и что-нибудь.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143.  У меня бывали периоды, когда я из-за волнения терял сон.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144.  Я посещаю всевозможные общественные меропри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ятия, потому что это позволяет побывать среди людей.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145.  Можно простить людям нарушение правил, кото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рые они считают неразумными.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146.  У меня есть дурные привычки, которые настолько сильны, что бороться с ними просто бесполезно.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147.  Я охотно знакомлюсь с новыми людьми.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148.  Бывает, что неприличная и даже непристойная шутка у меня вызывает смех.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149.  Если дело у меня идет плохо, мне сразу хочется все бросить.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150.  Я предпочитаю действовать согласно собственным планам, а не следовать указаниям других.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151. Люблю, чтобы окружающие знали мою точку зрения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152.  Если я плохого мнения о человеке или даже презираю его, почти не стараюсь скрыть это от него.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153.  Я человек нервный и легко возбудимый.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154.  Все у меня получается плохо, не так, как надо.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155.  Будущее кажется мне безнадежным.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156. Люди довольно легко могут изменить мое мнение даже если до этого оно казалось мне окончательным.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157.  Несколько раз в неделю у меня бывает чувства, что должно случиться что-то страшное. 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158.  Чаще всего я чувствую себя усталым.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159. Я люблю бывать на вечерах и просто в компаниях;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160. Я стараюсь уклониться от конфликтов и затруднительных положений.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161.  Меня часто раздражает, что я забываю, куда кла</w:t>
            </w:r>
            <w:r w:rsidRPr="00A90260">
              <w:rPr>
                <w:rFonts w:ascii="Times New Roman" w:hAnsi="Times New Roman"/>
                <w:sz w:val="20"/>
                <w:szCs w:val="20"/>
              </w:rPr>
              <w:softHyphen/>
              <w:t>ду вещи.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162. Приключенческие рассказы мне нравятся больше, чем о любви.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163. Если я захочу сделать что-то, но окружающие ста тают, что этого делать не стоит, я легко могу отказаться од своих намерений.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164.  Глупо осуждать людей, которые стремятся взять от жизни все, что могут.</w:t>
            </w:r>
          </w:p>
          <w:p w:rsidR="005106D4" w:rsidRPr="00A90260" w:rsidRDefault="005106D4" w:rsidP="005106D4">
            <w:pPr>
              <w:shd w:val="clear" w:color="auto" w:fill="FFFFFF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165.  Мне безразлично, что обо мне думают другие. 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90260">
              <w:rPr>
                <w:rFonts w:ascii="Times New Roman" w:hAnsi="Times New Roman"/>
                <w:b/>
                <w:i/>
                <w:sz w:val="20"/>
                <w:szCs w:val="20"/>
              </w:rPr>
              <w:t>Ключи к шкалам многоуровневого личностного вопросника «Адаптивность» (МЛО-АМ)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Шкала «Достоверность» (Д) 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«Нет» – 1,1 0, 19, 31, 51, 69, 78, 92, 101, 116, 128, 138, 148.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Шкала «Адаптивные способности» (АС)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 «Да» – 4, 6, 7, 8, 9, 11, 12, 14, 15, 16, 17, 18, 20, 21, 22, 24, 27, 28, 29, 30, 33, 36, 37, 39, 40, 41, 42, 43, 46, 47, 50, 56, 57, 59, 60, 61, 63, 64, 65, 67, 68, 70, 71, 72, 73, 75, 77, 79, 80, 81, 82, 83, 84, 86, 88, 89, 90, 91, 93, 94, 95, 96, 98, 99, 102, 103, 104, 106, 108, 109, 110, 111, 112, 113, 114, 115, 117, 118, 119, 120, 121, 122, 123, 124, 125, 126, 129, 131, 133, 135, 136, 137, 139, 141, 142, 143, 145, 146, 149, 150, 151, 152, 153, 154, 155, 156, 157, 158, 161, 162, 164, 165.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«Нет» – 2, 3, 5, 13, 23, 25, 26, 32, 34, 35, 38, 44, 45, 48, 49, 52, 53, 54, 55, 58, 62, 66, 74, 76, 85, 87, 97, 100, 105, 107, 127, 130, 132, 134, 140, 144, 147, 159, 160, 163.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Всего</w:t>
            </w:r>
            <w:proofErr w:type="spellEnd"/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152 </w:t>
            </w:r>
            <w:proofErr w:type="spellStart"/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вопроса</w:t>
            </w:r>
            <w:proofErr w:type="spellEnd"/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Шкала «Нервно-психическая устойчивость» (НПУ)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«Да» – 4, б, 7, 8, 11, 12, 15, 16, 17, 18, 20, 21, 28, 29, 30, 37, 39, 40, 41, 47, 57, 60, 63, 65, 67, 68, 70, 71, 73, 75, 80, 82, 83, 84, 86, 89, 94, 95, 96, 98, 102, 103, 108, 109, 110, 111, 112, 113, 115, 117, 118, 119, 120, 122, 123, 124, 129, 131, 135, 136, 137, 139, 143, 146, 149, 153, 154, 155, 156, 157, 158, 161, 162.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«Нет» – 2, 3, 5, 23, 25, 32, 38, 44, 45, 49, 52, 53, 54, 55, 58, 62, 66, 87, 105, 127, 132, 134, 140.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Всего 96 вопросов.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Шкала «Коммуникативные особенности» (КО) 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«Да» – 9, 24, 27, 33, 46, 61, 64, 81, 88, 90, 99, 104, 106, 114, 121, 126, 133, 142, 151, 152. 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«Нет» – 26, 34, 35, 48, 74,85, 107, 130, 144, 147, 159. Всего 31 вопрос.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Шкала «Моральная нормативность» (МН)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«Да» – 14, 22, 36, 42, 50, 56, 59, 72, 77, 79, 91, 93, 125, 141, 145, 150, 164, 165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lang w:val="uk-UA"/>
              </w:rPr>
              <w:t>«Нет» – 13, 76, 97, 100, 160, 163.</w:t>
            </w:r>
          </w:p>
          <w:p w:rsidR="005106D4" w:rsidRPr="00A90260" w:rsidRDefault="005106D4" w:rsidP="005106D4">
            <w:pPr>
              <w:pStyle w:val="210"/>
              <w:ind w:firstLine="85"/>
              <w:rPr>
                <w:i/>
                <w:sz w:val="20"/>
                <w:u w:val="single"/>
              </w:rPr>
            </w:pPr>
            <w:r w:rsidRPr="00A90260">
              <w:rPr>
                <w:i/>
                <w:sz w:val="20"/>
                <w:u w:val="single"/>
              </w:rPr>
              <w:t>Оформление результатов работы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 xml:space="preserve">Обработка результатов осуществляется путем подсчета количества совпадений ответов испытуемого с ключом по каждой из шкал: каждое совпадение оценивается в 1 балл. 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Начинать обработку следует со шкалы «Достоверность», чтобы оценить стремление обследуемого представить себя в более социально-привлекательном виде. Если обследуемый набирает по шкале достоверности более 8 баллов, результат тестирования следует считать недостоверным и после проведения разъяснительной беседы необходимо повторить тестирование.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По остальным шкалам сумма набранных испытуемым баллов переводится в проценты.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Результаты по каждой из шкал интерпретируются в соответствии со следующими нормативами: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От 0 до 40% – высокий уровень выраженности показателей, которые измеряются соответствующей шкалой, и, соответственно, высокий уровень развития адаптивных способностей. Если испытуемый набирает количество баллов в данном диапазоне, то можно прогнозировать, что процесс его профессиональной адаптации будет проходить успешно.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40 – 60% – средний уровень;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60 – 100% – низкий уровень, т.е. если количество совпадений ответов испытуемого с ключом находится в данном диапазоне, это указывает на низкий уровень развития адаптивных способностей. Испытуемые, набравшие количество баллов в данном диапазоне, требуют особого внимания и помощи со стороны руководства, психолога и коллектива в процессе профессиональной адаптации.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Сравнение результатов, полученных испытуемым по каждой из шкал, дает возможность выявить те индивидуально-психологические качества, которые подлежат развитию в процессе социально-психологического обеспечения его профессиональной адаптации.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В протокол записываются количество совпадений ответов с ключом, проценты, уровень развития показателей каждого обследуемого и всей группы в целом. Для последнего случая вычисляются статистические показатели: средняя арифметическая (</w:t>
            </w:r>
            <w:r w:rsidRPr="00A90260">
              <w:rPr>
                <w:rStyle w:val="29"/>
                <w:iCs/>
                <w:sz w:val="20"/>
                <w:szCs w:val="20"/>
              </w:rPr>
              <w:t>М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), ошибка средней </w:t>
            </w:r>
            <w:r w:rsidRPr="005106D4">
              <w:rPr>
                <w:rStyle w:val="292"/>
                <w:iCs/>
                <w:szCs w:val="19"/>
                <w:lang w:val="ru-RU"/>
              </w:rPr>
              <w:t>(т),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среднеквадратичное откло</w:t>
            </w:r>
            <w:r>
              <w:rPr>
                <w:rFonts w:ascii="Times New Roman" w:hAnsi="Times New Roman"/>
                <w:sz w:val="20"/>
                <w:szCs w:val="20"/>
              </w:rPr>
              <w:t>нение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6D4" w:rsidRPr="00A90260" w:rsidRDefault="00DA29E0" w:rsidP="005106D4">
            <w:pPr>
              <w:spacing w:after="0" w:line="240" w:lineRule="auto"/>
              <w:ind w:firstLine="8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146. </w:t>
            </w:r>
            <w:r w:rsidR="005106D4" w:rsidRPr="00A90260">
              <w:rPr>
                <w:rFonts w:ascii="Times New Roman" w:hAnsi="Times New Roman"/>
                <w:b/>
                <w:bCs/>
                <w:sz w:val="20"/>
                <w:szCs w:val="20"/>
              </w:rPr>
              <w:t>Исследование монотоноустойчивости личности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90260">
              <w:rPr>
                <w:rFonts w:ascii="Times New Roman" w:hAnsi="Times New Roman"/>
                <w:i/>
                <w:sz w:val="20"/>
                <w:szCs w:val="20"/>
              </w:rPr>
              <w:t xml:space="preserve">Методика исследования: 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Студентам сообщается инструкция к тесту, поясняется шкала оценки ответов. По окончанию тестирования ответы обрабатываются при помощи ключа теста.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 </w:t>
            </w:r>
            <w:r w:rsidRPr="00A90260">
              <w:rPr>
                <w:rFonts w:ascii="Times New Roman" w:hAnsi="Times New Roman"/>
                <w:bCs/>
                <w:i/>
                <w:color w:val="333333"/>
                <w:sz w:val="20"/>
                <w:szCs w:val="20"/>
              </w:rPr>
              <w:t xml:space="preserve">Инструкция для студентов: 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При выполнении теста следует выразить свое отношение к утверждениям, приведенным в задании, с помощью простых ответов «да» или «нет».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Текст методики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 1. Обычно я без особого усилия могу подолгу выполнять одни и те же операции.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2. У меня довольно часто при однообразной работе возникает чувство бесцельности, бесполезности ее выполнения.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3. Когда я занимаюсь однотипной деятельностью, у меня, как правило, бывает ровное, хорошее настроение.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4. Время от времени я испытываю потребность в перемене трудовых заданий или операций.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5. Мне никогда не бывает скучно.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6. При выполнении однотипных заданий я почти всегда поддерживаю высокий темп работы.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7. Я нередко останавливаюсь на полпути к успеху лишь потому, что не выношу однообразия.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8. В ходе любой однообразной работы я почти всегда пытаюсь найти более эффективные способы или приемы изготовления деталей.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9. При выборе заданий я предпочитаю скорее малознакомую, чем хорошо известную мне работу.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10. Перед началом однообразной работы у меня почти всегда бывает унылое настроение.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11. В ходе однообразной работы у меня быстро возникает желание прекратить ее и заняться другим делом.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12. Отсутствие новизны и разнообразия в той или иной деятельности довольно быстро убивает во мне желание заниматься ею.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13. У меня иногда появляется желание уйти с неинтересного фильма.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14. Я почти никогда не нервничаю оттого, что долго занимаюсь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однотипной деятельностью.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15. Нередко я ищу повод, чтобы уклониться от длительной однообразной работы.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16. В момент выбора заданий я чаще отдаю предпочтение мало,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нежели многооперационной деятельности.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17. Я легко раздражаюсь и даже злюсь, когда вынужден долго заниматься однообразной работой.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18. Для меня неприятна частая смена выполняемых заданий и операций.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19. Привычка к однотипной, хорошо освоенной деятельности обычно удерживает меня от поиска более разнообразной работы.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20. Мне нравится стоять за чем-то в очереди.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21. В ходе выполнения монотонных действий у меня довольно быстро снижается точность работы.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22. После продолжительной однообразной работы у меня долго не проходит состояние подавленности, безразличия.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23. Почти всякий переход к новым условиям работы или жизни мне кажется очень трудным.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24. Однообразная работа мне нравится больше из-за постоянства ее заданий и требований к ней.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25. В ходе однотипной работы у меня часто появляется желание сделать паузу и расслабиться.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26. Я не всегда бываю доволен своей работой.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27. Пожалуй, я предпочитаю выполнять скорее хорошо усвоенные задания, чем те, которые включают в себя элементы поиска и новизны.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lastRenderedPageBreak/>
              <w:t>28. Однообразная работа мне так надоедает, что я довольно часто чувствую себя «сытым» ею «по горло».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29. Мне не нравится работа, которая требует частой перестройки заданий и навыков.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30. В детстве у меня бывали случаи, когда я капризничал.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31. В ходе однотипной работы я так увлекаюсь, что не замечаю ее однообразия.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32. В процессе выполнения однотипных заданий у меня почти всегда бывает скучное, унылое настроение.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33. Однотипная работа привлекает меня тем, что позволяет показать многие мои достоинства.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34. Я никогда и никуда не опаздываю.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35. Я очень быстро теряю интерес к тем занятиям, которые требуют выполнения однотипных заданий.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36. Привычная однотипная деятельность мне нравится больше, чем бесконечное разнообразие в труде.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37. Я никогда не нарушаю своих обещаний.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38. Однообразие труда снижает мою активность, инициативность.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39. Я замечаю, что выполнение однообразных действий почти всегда вызывает у меня чувство протеста, недовольства.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40. В привычной, однотипной работе я почти все время стремлюсь превзойти свой рекордный результат.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КЛЮЧ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Обработка результатов теста производится по 8 шкалам, которые отражают профессиональные качества личности, необходимые для успешного выполнения монотонной работы. При совпадении ответа с ключом теста, присваивается 1 балл.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Шкалы оценки и их интерпретация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 I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чувствительность к фактору монотонности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, то есть усилия, необходимые для выполнения однотипной деятельности; степень переносимости; эмоциональная реакция на однообразие; скорость утраты интереса к однотипным заданиям.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- 1, 14, 31;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- 7, 35, 39.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II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деятельностное целеполагание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, то есть доминирование стремления к высокой результативности труда, уход от однообразия в работе, компенсация неблагоприятного воздействия монотонности творческой включенностью или полное отсутствие позитивных целей.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- 8, 40;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- 2, 15.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III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деятельностное предпочтение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, то есть дихотомии «привычность – новизна», «мало- и многооперационность», «репродуктивность – творчество».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- 16, 36;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- 9, 27.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IV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эмоциональное состояние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- 19, 24, 33;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- 12.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V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потребность в разнообразии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- 18, 23, 29;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- 4, 11.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VI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личностная мотивация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- 3;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- 10, 17, 22, 28, 32.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VII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стремление к эффективности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- 6;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- 21, 25, 38.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VIII - </w:t>
            </w:r>
            <w:r w:rsidRPr="00A90260">
              <w:rPr>
                <w:rFonts w:ascii="Times New Roman" w:hAnsi="Times New Roman"/>
                <w:i/>
                <w:iCs/>
                <w:sz w:val="20"/>
                <w:szCs w:val="20"/>
              </w:rPr>
              <w:t>искренность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определяет степень надежности опроса.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№ утверждений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«да»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- 13, 26, 30, 37;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  <w:u w:val="single"/>
              </w:rPr>
              <w:t>с ответом «нет»</w:t>
            </w:r>
            <w:r w:rsidRPr="00A90260">
              <w:rPr>
                <w:rFonts w:ascii="Times New Roman" w:hAnsi="Times New Roman"/>
                <w:sz w:val="20"/>
                <w:szCs w:val="20"/>
              </w:rPr>
              <w:t xml:space="preserve"> - 5, 20, 34. 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Если сумма баллов по этой шкале превышает 5, то опрос следует признать недействительным.</w:t>
            </w:r>
          </w:p>
          <w:p w:rsidR="004D6508" w:rsidRPr="004D6508" w:rsidRDefault="005106D4" w:rsidP="005106D4">
            <w:pPr>
              <w:spacing w:after="0" w:line="240" w:lineRule="auto"/>
              <w:ind w:firstLine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0260">
              <w:rPr>
                <w:rFonts w:ascii="Times New Roman" w:hAnsi="Times New Roman"/>
                <w:sz w:val="20"/>
                <w:szCs w:val="20"/>
              </w:rPr>
              <w:t> Сумма баллов, соответствующая интервалу от 1 до 9 свидетельствует о низкой монотоноустойчивости; 10 – 15 баллов свидетельствуют об уровне монотоноустойчивости ниже среднего; при 15 - 16 набранных баллах монотоноустойчивость следует признать средней; 18 - 23 балла характеризуют ее как превышающую средний уровень; 23 балла и более – показатель высокой монотоноустойчивости личности.</w:t>
            </w:r>
          </w:p>
          <w:p w:rsidR="00474B6B" w:rsidRPr="00B24C1F" w:rsidRDefault="00474B6B" w:rsidP="004D6508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74B6B" w:rsidRPr="006459F1" w:rsidTr="001C4D6A">
        <w:trPr>
          <w:trHeight w:val="514"/>
        </w:trPr>
        <w:tc>
          <w:tcPr>
            <w:tcW w:w="2910" w:type="dxa"/>
          </w:tcPr>
          <w:p w:rsidR="00474B6B" w:rsidRPr="00012EB4" w:rsidRDefault="00012EB4" w:rsidP="00012E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УК -7.2. 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</w:t>
            </w:r>
            <w:r w:rsidR="002C74CF" w:rsidRPr="002C74CF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474B6B" w:rsidRPr="008464B7" w:rsidRDefault="00474B6B" w:rsidP="00385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r w:rsidRPr="008464B7">
              <w:rPr>
                <w:rFonts w:ascii="Times New Roman" w:eastAsia="Times New Roman" w:hAnsi="Times New Roman"/>
                <w:bCs/>
                <w:iCs/>
                <w:szCs w:val="20"/>
              </w:rPr>
              <w:lastRenderedPageBreak/>
              <w:t>Обучающийся владеет:</w:t>
            </w:r>
            <w:r w:rsidRPr="008464B7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8464B7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Pr="008464B7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Pr="008464B7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здоровьесбережения и профессионально-прикладной физической </w:t>
            </w:r>
            <w:r w:rsidRPr="008464B7">
              <w:rPr>
                <w:rFonts w:ascii="Times New Roman" w:eastAsia="Times New Roman" w:hAnsi="Times New Roman" w:cs="Times New Roman"/>
                <w:szCs w:val="20"/>
              </w:rPr>
              <w:lastRenderedPageBreak/>
              <w:t>подготовки.</w:t>
            </w:r>
          </w:p>
          <w:p w:rsidR="00474B6B" w:rsidRDefault="00474B6B" w:rsidP="00385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74B6B" w:rsidRPr="006459F1" w:rsidTr="001C4D6A">
        <w:trPr>
          <w:trHeight w:val="743"/>
        </w:trPr>
        <w:tc>
          <w:tcPr>
            <w:tcW w:w="10632" w:type="dxa"/>
            <w:gridSpan w:val="2"/>
          </w:tcPr>
          <w:p w:rsidR="00474B6B" w:rsidRDefault="00474B6B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:rsidR="005106D4" w:rsidRPr="006F7A78" w:rsidRDefault="00DA29E0" w:rsidP="005106D4">
            <w:pPr>
              <w:spacing w:after="0" w:line="240" w:lineRule="auto"/>
              <w:ind w:firstLine="56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  <w:r w:rsidR="001C4D6A">
              <w:rPr>
                <w:rFonts w:ascii="Times New Roman" w:hAnsi="Times New Roman"/>
                <w:sz w:val="24"/>
                <w:szCs w:val="24"/>
              </w:rPr>
              <w:t>. О</w:t>
            </w:r>
            <w:r w:rsidR="005106D4" w:rsidRPr="006F7A78">
              <w:rPr>
                <w:rFonts w:ascii="Times New Roman" w:hAnsi="Times New Roman"/>
                <w:sz w:val="24"/>
                <w:szCs w:val="24"/>
              </w:rPr>
              <w:t>бработка полученных данных, со</w:t>
            </w:r>
            <w:r w:rsidR="005106D4" w:rsidRPr="006F7A78">
              <w:rPr>
                <w:rFonts w:ascii="Times New Roman" w:hAnsi="Times New Roman"/>
                <w:sz w:val="24"/>
                <w:szCs w:val="24"/>
              </w:rPr>
              <w:softHyphen/>
              <w:t>ставление графиков, рисунков, таблиц</w:t>
            </w:r>
            <w:r w:rsidR="001C4D6A">
              <w:rPr>
                <w:rFonts w:ascii="Times New Roman" w:hAnsi="Times New Roman"/>
                <w:sz w:val="24"/>
                <w:szCs w:val="24"/>
              </w:rPr>
              <w:t>; оформление результатов в виде отчета, выводы.</w:t>
            </w:r>
          </w:p>
          <w:p w:rsidR="005106D4" w:rsidRDefault="005106D4" w:rsidP="005106D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054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4D6A">
              <w:rPr>
                <w:rFonts w:ascii="Times New Roman" w:hAnsi="Times New Roman"/>
                <w:color w:val="000000"/>
                <w:sz w:val="24"/>
                <w:szCs w:val="24"/>
              </w:rPr>
              <w:t>ПРИМЕРЫ ОФОРМЛЕНИЯ ПРОТОКОЛОВ</w:t>
            </w:r>
          </w:p>
          <w:p w:rsidR="005106D4" w:rsidRPr="00A90260" w:rsidRDefault="005106D4" w:rsidP="005106D4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0260">
              <w:rPr>
                <w:rFonts w:ascii="Times New Roman" w:hAnsi="Times New Roman"/>
                <w:b/>
                <w:sz w:val="20"/>
                <w:szCs w:val="20"/>
              </w:rPr>
              <w:t>Протокол опыта</w:t>
            </w:r>
          </w:p>
          <w:tbl>
            <w:tblPr>
              <w:tblW w:w="10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48"/>
              <w:gridCol w:w="1271"/>
              <w:gridCol w:w="1025"/>
              <w:gridCol w:w="1278"/>
              <w:gridCol w:w="1025"/>
              <w:gridCol w:w="1325"/>
              <w:gridCol w:w="1025"/>
              <w:gridCol w:w="1292"/>
              <w:gridCol w:w="1496"/>
            </w:tblGrid>
            <w:tr w:rsidR="005106D4" w:rsidRPr="00D73D6E" w:rsidTr="001C4D6A">
              <w:trPr>
                <w:trHeight w:val="1759"/>
              </w:trPr>
              <w:tc>
                <w:tcPr>
                  <w:tcW w:w="748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271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0260">
                    <w:rPr>
                      <w:b/>
                      <w:sz w:val="20"/>
                      <w:szCs w:val="20"/>
                    </w:rPr>
                    <w:t>АС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кол-во совпадений/ (%)</w:t>
                  </w:r>
                </w:p>
              </w:tc>
              <w:tc>
                <w:tcPr>
                  <w:tcW w:w="10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Уровень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(В</w:t>
                  </w:r>
                  <w:proofErr w:type="gramStart"/>
                  <w:r w:rsidRPr="00A90260">
                    <w:rPr>
                      <w:sz w:val="20"/>
                      <w:szCs w:val="20"/>
                    </w:rPr>
                    <w:t>,С</w:t>
                  </w:r>
                  <w:proofErr w:type="gramEnd"/>
                  <w:r w:rsidRPr="00A90260">
                    <w:rPr>
                      <w:sz w:val="20"/>
                      <w:szCs w:val="20"/>
                    </w:rPr>
                    <w:t>,Н)</w:t>
                  </w:r>
                </w:p>
              </w:tc>
              <w:tc>
                <w:tcPr>
                  <w:tcW w:w="1278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0260">
                    <w:rPr>
                      <w:b/>
                      <w:sz w:val="20"/>
                      <w:szCs w:val="20"/>
                    </w:rPr>
                    <w:t>НПУ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кол-во совпадений</w:t>
                  </w:r>
                  <w:proofErr w:type="gramStart"/>
                  <w:r w:rsidRPr="00A90260">
                    <w:rPr>
                      <w:sz w:val="20"/>
                      <w:szCs w:val="20"/>
                    </w:rPr>
                    <w:t>/  (%)</w:t>
                  </w:r>
                  <w:proofErr w:type="gramEnd"/>
                </w:p>
              </w:tc>
              <w:tc>
                <w:tcPr>
                  <w:tcW w:w="10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Уровень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(В</w:t>
                  </w:r>
                  <w:proofErr w:type="gramStart"/>
                  <w:r w:rsidRPr="00A90260">
                    <w:rPr>
                      <w:sz w:val="20"/>
                      <w:szCs w:val="20"/>
                    </w:rPr>
                    <w:t>,С</w:t>
                  </w:r>
                  <w:proofErr w:type="gramEnd"/>
                  <w:r w:rsidRPr="00A90260">
                    <w:rPr>
                      <w:sz w:val="20"/>
                      <w:szCs w:val="20"/>
                    </w:rPr>
                    <w:t>,Н)</w:t>
                  </w:r>
                </w:p>
              </w:tc>
              <w:tc>
                <w:tcPr>
                  <w:tcW w:w="13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0260">
                    <w:rPr>
                      <w:b/>
                      <w:sz w:val="20"/>
                      <w:szCs w:val="20"/>
                    </w:rPr>
                    <w:t>КО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кол-во совпадений/ (%)</w:t>
                  </w:r>
                </w:p>
              </w:tc>
              <w:tc>
                <w:tcPr>
                  <w:tcW w:w="10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Уровень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(В</w:t>
                  </w:r>
                  <w:proofErr w:type="gramStart"/>
                  <w:r w:rsidRPr="00A90260">
                    <w:rPr>
                      <w:sz w:val="20"/>
                      <w:szCs w:val="20"/>
                    </w:rPr>
                    <w:t>,С</w:t>
                  </w:r>
                  <w:proofErr w:type="gramEnd"/>
                  <w:r w:rsidRPr="00A90260">
                    <w:rPr>
                      <w:sz w:val="20"/>
                      <w:szCs w:val="20"/>
                    </w:rPr>
                    <w:t>,Н)</w:t>
                  </w:r>
                </w:p>
              </w:tc>
              <w:tc>
                <w:tcPr>
                  <w:tcW w:w="1292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0260">
                    <w:rPr>
                      <w:b/>
                      <w:sz w:val="20"/>
                      <w:szCs w:val="20"/>
                    </w:rPr>
                    <w:t>МО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кол-во совпадений/ (%)</w:t>
                  </w:r>
                </w:p>
              </w:tc>
              <w:tc>
                <w:tcPr>
                  <w:tcW w:w="1496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Уровень</w:t>
                  </w:r>
                </w:p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jc w:val="center"/>
                    <w:rPr>
                      <w:sz w:val="20"/>
                      <w:szCs w:val="20"/>
                    </w:rPr>
                  </w:pPr>
                  <w:r w:rsidRPr="00A90260">
                    <w:rPr>
                      <w:sz w:val="20"/>
                      <w:szCs w:val="20"/>
                    </w:rPr>
                    <w:t>(В</w:t>
                  </w:r>
                  <w:proofErr w:type="gramStart"/>
                  <w:r w:rsidRPr="00A90260">
                    <w:rPr>
                      <w:sz w:val="20"/>
                      <w:szCs w:val="20"/>
                    </w:rPr>
                    <w:t>,С</w:t>
                  </w:r>
                  <w:proofErr w:type="gramEnd"/>
                  <w:r w:rsidRPr="00A90260">
                    <w:rPr>
                      <w:sz w:val="20"/>
                      <w:szCs w:val="20"/>
                    </w:rPr>
                    <w:t>,Н)</w:t>
                  </w:r>
                </w:p>
              </w:tc>
            </w:tr>
            <w:tr w:rsidR="005106D4" w:rsidRPr="00D73D6E" w:rsidTr="001C4D6A">
              <w:trPr>
                <w:trHeight w:val="304"/>
              </w:trPr>
              <w:tc>
                <w:tcPr>
                  <w:tcW w:w="748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1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2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96" w:type="dxa"/>
                </w:tcPr>
                <w:p w:rsidR="005106D4" w:rsidRPr="00A90260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106D4" w:rsidRPr="00A90260" w:rsidRDefault="005106D4" w:rsidP="005106D4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0260">
              <w:rPr>
                <w:rFonts w:ascii="Times New Roman" w:hAnsi="Times New Roman"/>
                <w:b/>
                <w:sz w:val="20"/>
                <w:szCs w:val="20"/>
              </w:rPr>
              <w:t>Протокол опыта</w:t>
            </w:r>
          </w:p>
          <w:tbl>
            <w:tblPr>
              <w:tblW w:w="105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46"/>
              <w:gridCol w:w="1710"/>
              <w:gridCol w:w="1421"/>
              <w:gridCol w:w="1421"/>
              <w:gridCol w:w="1413"/>
              <w:gridCol w:w="1240"/>
              <w:gridCol w:w="1112"/>
              <w:gridCol w:w="1374"/>
            </w:tblGrid>
            <w:tr w:rsidR="001C4D6A" w:rsidRPr="00D73D6E" w:rsidTr="001C4D6A">
              <w:trPr>
                <w:trHeight w:val="1310"/>
              </w:trPr>
              <w:tc>
                <w:tcPr>
                  <w:tcW w:w="846" w:type="dxa"/>
                </w:tcPr>
                <w:p w:rsidR="005106D4" w:rsidRPr="001B47A7" w:rsidRDefault="001C4D6A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ФИО</w:t>
                  </w:r>
                </w:p>
              </w:tc>
              <w:tc>
                <w:tcPr>
                  <w:tcW w:w="1710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B47A7">
                    <w:rPr>
                      <w:iCs/>
                      <w:color w:val="000000"/>
                      <w:sz w:val="18"/>
                      <w:szCs w:val="18"/>
                    </w:rPr>
                    <w:t>Чувствительность к фактору монотонности/уровень развития</w:t>
                  </w:r>
                </w:p>
              </w:tc>
              <w:tc>
                <w:tcPr>
                  <w:tcW w:w="1421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1B47A7">
                    <w:rPr>
                      <w:iCs/>
                      <w:color w:val="000000"/>
                      <w:sz w:val="18"/>
                      <w:szCs w:val="18"/>
                    </w:rPr>
                    <w:t>Деятельностное целеполагание</w:t>
                  </w:r>
                </w:p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/уровень развития</w:t>
                  </w:r>
                </w:p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21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1B47A7">
                    <w:rPr>
                      <w:iCs/>
                      <w:color w:val="000000"/>
                      <w:sz w:val="18"/>
                      <w:szCs w:val="18"/>
                    </w:rPr>
                    <w:t>Деятельностное предпочтение</w:t>
                  </w:r>
                </w:p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/уровень развития</w:t>
                  </w:r>
                </w:p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3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1B47A7">
                    <w:rPr>
                      <w:iCs/>
                      <w:color w:val="000000"/>
                      <w:sz w:val="18"/>
                      <w:szCs w:val="18"/>
                    </w:rPr>
                    <w:t>Эмоциональное состояние</w:t>
                  </w:r>
                </w:p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/уровень развития</w:t>
                  </w:r>
                </w:p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</w:tcPr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iCs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Потребность в разнообразии</w:t>
                  </w:r>
                </w:p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/уровень развития</w:t>
                  </w:r>
                </w:p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2" w:type="dxa"/>
                </w:tcPr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Личностная мотивация</w:t>
                  </w:r>
                </w:p>
                <w:p w:rsidR="005106D4" w:rsidRPr="00D73D6E" w:rsidRDefault="005106D4" w:rsidP="00971A2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73D6E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/уровень развития</w:t>
                  </w:r>
                </w:p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74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1B47A7">
                    <w:rPr>
                      <w:iCs/>
                      <w:color w:val="000000"/>
                      <w:sz w:val="18"/>
                      <w:szCs w:val="18"/>
                    </w:rPr>
                    <w:t>Стремление к эффективности</w:t>
                  </w:r>
                </w:p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B47A7">
                    <w:rPr>
                      <w:iCs/>
                      <w:color w:val="000000"/>
                      <w:sz w:val="18"/>
                      <w:szCs w:val="18"/>
                    </w:rPr>
                    <w:t>/уровень развития</w:t>
                  </w:r>
                </w:p>
              </w:tc>
            </w:tr>
            <w:tr w:rsidR="001C4D6A" w:rsidRPr="00D73D6E" w:rsidTr="001C4D6A">
              <w:trPr>
                <w:trHeight w:val="443"/>
              </w:trPr>
              <w:tc>
                <w:tcPr>
                  <w:tcW w:w="846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0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21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21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3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2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74" w:type="dxa"/>
                </w:tcPr>
                <w:p w:rsidR="005106D4" w:rsidRPr="001B47A7" w:rsidRDefault="005106D4" w:rsidP="00971A26">
                  <w:pPr>
                    <w:pStyle w:val="weradot"/>
                    <w:framePr w:hSpace="180" w:wrap="around" w:vAnchor="text" w:hAnchor="margin" w:x="216" w:y="161"/>
                    <w:spacing w:line="240" w:lineRule="auto"/>
                    <w:ind w:firstLine="85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106D4" w:rsidRDefault="005106D4" w:rsidP="003855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474B6B" w:rsidRPr="00B24C1F" w:rsidRDefault="00474B6B" w:rsidP="00B865FA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74B6B" w:rsidRDefault="00474B6B" w:rsidP="00474B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74B6B" w:rsidRDefault="00474B6B" w:rsidP="00474B6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:rsidR="008464B7" w:rsidRDefault="008464B7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</w:p>
    <w:p w:rsidR="008464B7" w:rsidRPr="008464B7" w:rsidRDefault="008464B7" w:rsidP="008464B7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464B7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аттестации:</w:t>
      </w:r>
    </w:p>
    <w:p w:rsidR="008464B7" w:rsidRDefault="008464B7" w:rsidP="00474B6B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474B6B" w:rsidRPr="00284DDC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474B6B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474B6B" w:rsidRPr="00284DDC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474B6B" w:rsidRPr="00284DDC" w:rsidRDefault="00474B6B" w:rsidP="00474B6B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474B6B" w:rsidRPr="00284DDC" w:rsidRDefault="00474B6B" w:rsidP="00474B6B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474B6B" w:rsidRPr="00284DDC" w:rsidRDefault="00474B6B" w:rsidP="00474B6B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в регулировании психоэмоционального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474B6B" w:rsidRPr="00284DDC" w:rsidRDefault="00474B6B" w:rsidP="00474B6B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474B6B" w:rsidRPr="00284DDC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средств профессиональной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474B6B" w:rsidRPr="00284DDC" w:rsidRDefault="00474B6B" w:rsidP="00474B6B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474B6B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474B6B" w:rsidRDefault="00474B6B" w:rsidP="00474B6B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474B6B" w:rsidRPr="009E1016" w:rsidRDefault="00474B6B" w:rsidP="00474B6B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474B6B" w:rsidRPr="009E1016" w:rsidRDefault="00474B6B" w:rsidP="00474B6B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74B6B" w:rsidRPr="009E1016" w:rsidRDefault="00474B6B" w:rsidP="00474B6B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474B6B" w:rsidRPr="009E1016" w:rsidRDefault="00474B6B" w:rsidP="00474B6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4B6B" w:rsidRPr="009E1016" w:rsidRDefault="00846FEF" w:rsidP="00474B6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46FEF">
        <w:rPr>
          <w:rFonts w:ascii="Times New Roman" w:hAnsi="Times New Roman"/>
          <w:b/>
          <w:sz w:val="24"/>
          <w:szCs w:val="24"/>
        </w:rPr>
        <w:t>«Зачтено</w:t>
      </w:r>
      <w:r w:rsidR="00474B6B" w:rsidRPr="00846FEF">
        <w:rPr>
          <w:rFonts w:ascii="Times New Roman" w:hAnsi="Times New Roman"/>
          <w:b/>
          <w:sz w:val="24"/>
          <w:szCs w:val="24"/>
        </w:rPr>
        <w:t>»</w:t>
      </w:r>
      <w:r w:rsidR="00474B6B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</w:t>
      </w:r>
      <w:r>
        <w:rPr>
          <w:rFonts w:ascii="Times New Roman" w:hAnsi="Times New Roman"/>
          <w:sz w:val="24"/>
          <w:szCs w:val="24"/>
        </w:rPr>
        <w:t>е вопросы –100</w:t>
      </w:r>
      <w:r w:rsidR="00474B6B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474B6B" w:rsidRPr="009E1016" w:rsidRDefault="00846FEF" w:rsidP="00474B6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46FEF">
        <w:rPr>
          <w:rFonts w:ascii="Times New Roman" w:hAnsi="Times New Roman"/>
          <w:b/>
          <w:sz w:val="24"/>
          <w:szCs w:val="24"/>
        </w:rPr>
        <w:t>«Не зачтено</w:t>
      </w:r>
      <w:r w:rsidR="00474B6B" w:rsidRPr="00846FEF">
        <w:rPr>
          <w:rFonts w:ascii="Times New Roman" w:hAnsi="Times New Roman"/>
          <w:b/>
          <w:sz w:val="24"/>
          <w:szCs w:val="24"/>
        </w:rPr>
        <w:t>»</w:t>
      </w:r>
      <w:r w:rsidR="00474B6B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474B6B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474B6B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474B6B" w:rsidRPr="009E1016" w:rsidRDefault="00474B6B" w:rsidP="00474B6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4B6B" w:rsidRPr="009E1016" w:rsidRDefault="00474B6B" w:rsidP="00474B6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474B6B" w:rsidRPr="009E1016" w:rsidRDefault="00474B6B" w:rsidP="00474B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4B6B" w:rsidRPr="009E1016" w:rsidRDefault="00846FEF" w:rsidP="00474B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474B6B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474B6B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474B6B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474B6B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474B6B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474B6B" w:rsidRPr="009E1016" w:rsidRDefault="00846FEF" w:rsidP="00474B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474B6B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474B6B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263468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474B6B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474B6B" w:rsidRPr="009E1016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474B6B" w:rsidRPr="009E1016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474B6B" w:rsidRPr="009E1016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474B6B" w:rsidRPr="009E1016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474B6B" w:rsidRPr="009E1016" w:rsidRDefault="00474B6B" w:rsidP="00474B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74B6B" w:rsidRPr="009E1016" w:rsidRDefault="00474B6B" w:rsidP="00474B6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74B6B" w:rsidRPr="009E1016" w:rsidSect="0038550C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4B5" w:rsidRDefault="002714B5" w:rsidP="00474B6B">
      <w:pPr>
        <w:spacing w:after="0" w:line="240" w:lineRule="auto"/>
      </w:pPr>
      <w:r>
        <w:separator/>
      </w:r>
    </w:p>
  </w:endnote>
  <w:endnote w:type="continuationSeparator" w:id="0">
    <w:p w:rsidR="002714B5" w:rsidRDefault="002714B5" w:rsidP="0047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4B5" w:rsidRDefault="002714B5" w:rsidP="00474B6B">
      <w:pPr>
        <w:spacing w:after="0" w:line="240" w:lineRule="auto"/>
      </w:pPr>
      <w:r>
        <w:separator/>
      </w:r>
    </w:p>
  </w:footnote>
  <w:footnote w:type="continuationSeparator" w:id="0">
    <w:p w:rsidR="002714B5" w:rsidRDefault="002714B5" w:rsidP="00474B6B">
      <w:pPr>
        <w:spacing w:after="0" w:line="240" w:lineRule="auto"/>
      </w:pPr>
      <w:r>
        <w:continuationSeparator/>
      </w:r>
    </w:p>
  </w:footnote>
  <w:footnote w:id="1">
    <w:p w:rsidR="003D31E4" w:rsidRPr="00A80977" w:rsidRDefault="003D31E4" w:rsidP="00474B6B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3D4A"/>
    <w:multiLevelType w:val="hybridMultilevel"/>
    <w:tmpl w:val="C6D09A36"/>
    <w:lvl w:ilvl="0" w:tplc="7AC8A86C">
      <w:start w:val="9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B873B2"/>
    <w:multiLevelType w:val="hybridMultilevel"/>
    <w:tmpl w:val="2F74E4E8"/>
    <w:lvl w:ilvl="0" w:tplc="7206BC10">
      <w:start w:val="93"/>
      <w:numFmt w:val="decimal"/>
      <w:lvlText w:val="%1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EC3B5D"/>
    <w:multiLevelType w:val="hybridMultilevel"/>
    <w:tmpl w:val="2C38DC9E"/>
    <w:lvl w:ilvl="0" w:tplc="7BF835D8">
      <w:start w:val="89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4"/>
  </w:num>
  <w:num w:numId="5">
    <w:abstractNumId w:val="12"/>
  </w:num>
  <w:num w:numId="6">
    <w:abstractNumId w:val="5"/>
  </w:num>
  <w:num w:numId="7">
    <w:abstractNumId w:val="17"/>
  </w:num>
  <w:num w:numId="8">
    <w:abstractNumId w:val="16"/>
  </w:num>
  <w:num w:numId="9">
    <w:abstractNumId w:val="18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3"/>
  </w:num>
  <w:num w:numId="15">
    <w:abstractNumId w:val="6"/>
  </w:num>
  <w:num w:numId="16">
    <w:abstractNumId w:val="19"/>
  </w:num>
  <w:num w:numId="17">
    <w:abstractNumId w:val="13"/>
  </w:num>
  <w:num w:numId="18">
    <w:abstractNumId w:val="8"/>
  </w:num>
  <w:num w:numId="19">
    <w:abstractNumId w:val="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055"/>
    <w:rsid w:val="00012EB4"/>
    <w:rsid w:val="00060055"/>
    <w:rsid w:val="000818F3"/>
    <w:rsid w:val="00096CE6"/>
    <w:rsid w:val="000E7524"/>
    <w:rsid w:val="001036E2"/>
    <w:rsid w:val="00113E44"/>
    <w:rsid w:val="001968C5"/>
    <w:rsid w:val="001B4050"/>
    <w:rsid w:val="001C4D6A"/>
    <w:rsid w:val="001D038C"/>
    <w:rsid w:val="00201C04"/>
    <w:rsid w:val="00210EDE"/>
    <w:rsid w:val="00222641"/>
    <w:rsid w:val="00263468"/>
    <w:rsid w:val="002714B5"/>
    <w:rsid w:val="00275C46"/>
    <w:rsid w:val="002C74CF"/>
    <w:rsid w:val="0038550C"/>
    <w:rsid w:val="003D31E4"/>
    <w:rsid w:val="004070A9"/>
    <w:rsid w:val="00474B6B"/>
    <w:rsid w:val="004D6508"/>
    <w:rsid w:val="005106D4"/>
    <w:rsid w:val="005A53D6"/>
    <w:rsid w:val="005F442B"/>
    <w:rsid w:val="0060435E"/>
    <w:rsid w:val="006B2462"/>
    <w:rsid w:val="00700B20"/>
    <w:rsid w:val="00714149"/>
    <w:rsid w:val="007150FA"/>
    <w:rsid w:val="007A16C0"/>
    <w:rsid w:val="007A1D97"/>
    <w:rsid w:val="007E0665"/>
    <w:rsid w:val="007E596B"/>
    <w:rsid w:val="008003BA"/>
    <w:rsid w:val="00821888"/>
    <w:rsid w:val="00831047"/>
    <w:rsid w:val="008464B7"/>
    <w:rsid w:val="00846FEF"/>
    <w:rsid w:val="00892526"/>
    <w:rsid w:val="008C1A08"/>
    <w:rsid w:val="00900BC7"/>
    <w:rsid w:val="00955041"/>
    <w:rsid w:val="009555B7"/>
    <w:rsid w:val="00971A26"/>
    <w:rsid w:val="009A6BB1"/>
    <w:rsid w:val="009B2233"/>
    <w:rsid w:val="009D5848"/>
    <w:rsid w:val="00A11C5A"/>
    <w:rsid w:val="00A22F1A"/>
    <w:rsid w:val="00A80ED3"/>
    <w:rsid w:val="00AD0BCC"/>
    <w:rsid w:val="00B33B97"/>
    <w:rsid w:val="00B865FA"/>
    <w:rsid w:val="00C32EB8"/>
    <w:rsid w:val="00C65368"/>
    <w:rsid w:val="00DA29E0"/>
    <w:rsid w:val="00E4470A"/>
    <w:rsid w:val="00E609F5"/>
    <w:rsid w:val="00E9259A"/>
    <w:rsid w:val="00EC0FD1"/>
    <w:rsid w:val="00EF15AE"/>
    <w:rsid w:val="00F93305"/>
    <w:rsid w:val="00FD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B6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474B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74B6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74B6B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74B6B"/>
    <w:rPr>
      <w:vertAlign w:val="superscript"/>
    </w:rPr>
  </w:style>
  <w:style w:type="paragraph" w:customStyle="1" w:styleId="s1">
    <w:name w:val="s_1"/>
    <w:basedOn w:val="a"/>
    <w:rsid w:val="0047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74B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474B6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474B6B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474B6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474B6B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474B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474B6B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474B6B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Body Text"/>
    <w:basedOn w:val="a"/>
    <w:link w:val="a9"/>
    <w:uiPriority w:val="99"/>
    <w:semiHidden/>
    <w:unhideWhenUsed/>
    <w:rsid w:val="004D650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D6508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unhideWhenUsed/>
    <w:rsid w:val="005106D4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5106D4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21"/>
    <w:basedOn w:val="a"/>
    <w:rsid w:val="005106D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9">
    <w:name w:val="Основной текст (2) + 9"/>
    <w:aliases w:val="5 pt,Курсив"/>
    <w:rsid w:val="005106D4"/>
    <w:rPr>
      <w:rFonts w:ascii="Times New Roman" w:hAnsi="Times New Roman"/>
      <w:i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292">
    <w:name w:val="Основной текст (2) + 92"/>
    <w:aliases w:val="5 pt12,Курсив9,Интервал 1 pt2"/>
    <w:rsid w:val="005106D4"/>
    <w:rPr>
      <w:rFonts w:ascii="Times New Roman" w:hAnsi="Times New Roman"/>
      <w:i/>
      <w:color w:val="000000"/>
      <w:spacing w:val="30"/>
      <w:w w:val="100"/>
      <w:position w:val="0"/>
      <w:sz w:val="19"/>
      <w:u w:val="none"/>
      <w:lang w:val="en-US" w:eastAsia="en-US"/>
    </w:rPr>
  </w:style>
  <w:style w:type="paragraph" w:customStyle="1" w:styleId="weradot">
    <w:name w:val="wera.dot"/>
    <w:basedOn w:val="a"/>
    <w:rsid w:val="005106D4"/>
    <w:pPr>
      <w:spacing w:after="0" w:line="48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rmal (Web)"/>
    <w:basedOn w:val="a"/>
    <w:uiPriority w:val="99"/>
    <w:unhideWhenUsed/>
    <w:rsid w:val="006B2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6B2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B6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474B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74B6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74B6B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74B6B"/>
    <w:rPr>
      <w:vertAlign w:val="superscript"/>
    </w:rPr>
  </w:style>
  <w:style w:type="paragraph" w:customStyle="1" w:styleId="s1">
    <w:name w:val="s_1"/>
    <w:basedOn w:val="a"/>
    <w:rsid w:val="0047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74B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474B6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474B6B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474B6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474B6B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474B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474B6B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474B6B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Body Text"/>
    <w:basedOn w:val="a"/>
    <w:link w:val="a9"/>
    <w:uiPriority w:val="99"/>
    <w:semiHidden/>
    <w:unhideWhenUsed/>
    <w:rsid w:val="004D650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D6508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unhideWhenUsed/>
    <w:rsid w:val="005106D4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5106D4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21"/>
    <w:basedOn w:val="a"/>
    <w:rsid w:val="005106D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9">
    <w:name w:val="Основной текст (2) + 9"/>
    <w:aliases w:val="5 pt,Курсив"/>
    <w:rsid w:val="005106D4"/>
    <w:rPr>
      <w:rFonts w:ascii="Times New Roman" w:hAnsi="Times New Roman"/>
      <w:i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292">
    <w:name w:val="Основной текст (2) + 92"/>
    <w:aliases w:val="5 pt12,Курсив9,Интервал 1 pt2"/>
    <w:rsid w:val="005106D4"/>
    <w:rPr>
      <w:rFonts w:ascii="Times New Roman" w:hAnsi="Times New Roman"/>
      <w:i/>
      <w:color w:val="000000"/>
      <w:spacing w:val="30"/>
      <w:w w:val="100"/>
      <w:position w:val="0"/>
      <w:sz w:val="19"/>
      <w:u w:val="none"/>
      <w:lang w:val="en-US" w:eastAsia="en-US"/>
    </w:rPr>
  </w:style>
  <w:style w:type="paragraph" w:customStyle="1" w:styleId="weradot">
    <w:name w:val="wera.dot"/>
    <w:basedOn w:val="a"/>
    <w:rsid w:val="005106D4"/>
    <w:pPr>
      <w:spacing w:after="0" w:line="48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rmal (Web)"/>
    <w:basedOn w:val="a"/>
    <w:uiPriority w:val="99"/>
    <w:unhideWhenUsed/>
    <w:rsid w:val="006B2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6B24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1%80%D0%B3%D0%B0%D0%BD%D0%B8%D0%B7%D0%BC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8%D1%81%D0%BB%D0%BE%D1%80%D0%BE%D0%B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A2%D0%BA%D0%B0%D0%BD%D1%8C_(%D0%B1%D0%B8%D0%BE%D0%BB%D0%BE%D0%B3%D0%B8%D1%8F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1%80%D0%B3%D0%B0%D0%BD%D1%8B_%D1%87%D0%B5%D0%BB%D0%BE%D0%B2%D0%B5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22</Pages>
  <Words>11912</Words>
  <Characters>67903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11</cp:revision>
  <dcterms:created xsi:type="dcterms:W3CDTF">2023-04-18T08:58:00Z</dcterms:created>
  <dcterms:modified xsi:type="dcterms:W3CDTF">2025-11-20T14:01:00Z</dcterms:modified>
</cp:coreProperties>
</file>